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72EC" w14:textId="228D101A" w:rsidR="00BA33E5" w:rsidRPr="00106396" w:rsidRDefault="00430709" w:rsidP="00106396">
      <w:pPr>
        <w:ind w:left="3690" w:right="-900" w:hanging="360"/>
        <w:rPr>
          <w:rFonts w:ascii="Verdana" w:hAnsi="Verdana" w:cstheme="minorHAnsi"/>
          <w:b/>
          <w:bCs/>
          <w:i/>
          <w:iCs/>
          <w:sz w:val="20"/>
          <w:szCs w:val="20"/>
        </w:rPr>
      </w:pPr>
      <w:r>
        <w:rPr>
          <w:noProof/>
        </w:rPr>
        <w:drawing>
          <wp:anchor distT="0" distB="0" distL="114300" distR="114300" simplePos="0" relativeHeight="251658240" behindDoc="0" locked="0" layoutInCell="1" allowOverlap="1" wp14:anchorId="15EDE5CC" wp14:editId="3BC31DDB">
            <wp:simplePos x="0" y="0"/>
            <wp:positionH relativeFrom="margin">
              <wp:align>left</wp:align>
            </wp:positionH>
            <wp:positionV relativeFrom="page">
              <wp:posOffset>556260</wp:posOffset>
            </wp:positionV>
            <wp:extent cx="2194560" cy="10972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4560" cy="1097280"/>
                    </a:xfrm>
                    <a:prstGeom prst="rect">
                      <a:avLst/>
                    </a:prstGeom>
                    <a:noFill/>
                    <a:ln>
                      <a:noFill/>
                    </a:ln>
                  </pic:spPr>
                </pic:pic>
              </a:graphicData>
            </a:graphic>
          </wp:anchor>
        </w:drawing>
      </w:r>
      <w:r w:rsidR="00604063">
        <w:rPr>
          <w:rFonts w:cstheme="minorHAnsi"/>
          <w:b/>
          <w:bCs/>
          <w:sz w:val="16"/>
          <w:szCs w:val="16"/>
        </w:rPr>
        <w:tab/>
      </w:r>
      <w:r w:rsidR="00604063" w:rsidRPr="00106396">
        <w:rPr>
          <w:rFonts w:ascii="Verdana" w:hAnsi="Verdana" w:cstheme="minorHAnsi"/>
          <w:b/>
          <w:bCs/>
          <w:i/>
          <w:iCs/>
          <w:sz w:val="20"/>
          <w:szCs w:val="20"/>
        </w:rPr>
        <w:t xml:space="preserve">This document is intended as a resource and guide, and should be adjusted as needed for </w:t>
      </w:r>
      <w:r w:rsidR="001E03B8" w:rsidRPr="00106396">
        <w:rPr>
          <w:rFonts w:ascii="Verdana" w:hAnsi="Verdana" w:cstheme="minorHAnsi"/>
          <w:b/>
          <w:bCs/>
          <w:i/>
          <w:iCs/>
          <w:sz w:val="20"/>
          <w:szCs w:val="20"/>
        </w:rPr>
        <w:t>the user</w:t>
      </w:r>
      <w:r w:rsidR="002A7E05" w:rsidRPr="00106396">
        <w:rPr>
          <w:rFonts w:ascii="Verdana" w:hAnsi="Verdana" w:cstheme="minorHAnsi"/>
          <w:b/>
          <w:bCs/>
          <w:i/>
          <w:iCs/>
          <w:sz w:val="20"/>
          <w:szCs w:val="20"/>
        </w:rPr>
        <w:t>’</w:t>
      </w:r>
      <w:r w:rsidR="001E03B8" w:rsidRPr="00106396">
        <w:rPr>
          <w:rFonts w:ascii="Verdana" w:hAnsi="Verdana" w:cstheme="minorHAnsi"/>
          <w:b/>
          <w:bCs/>
          <w:i/>
          <w:iCs/>
          <w:sz w:val="20"/>
          <w:szCs w:val="20"/>
        </w:rPr>
        <w:t>s purposes.</w:t>
      </w:r>
      <w:r w:rsidRPr="00106396">
        <w:rPr>
          <w:rFonts w:ascii="Verdana" w:hAnsi="Verdana" w:cstheme="minorHAnsi"/>
          <w:b/>
          <w:bCs/>
          <w:i/>
          <w:iCs/>
          <w:sz w:val="20"/>
          <w:szCs w:val="20"/>
        </w:rPr>
        <w:br w:type="textWrapping" w:clear="all"/>
      </w:r>
    </w:p>
    <w:p w14:paraId="26751C79" w14:textId="77777777" w:rsidR="00106396" w:rsidRDefault="00F11796" w:rsidP="00AC7890">
      <w:pPr>
        <w:spacing w:after="0"/>
        <w:jc w:val="center"/>
        <w:rPr>
          <w:rFonts w:ascii="Verdana" w:hAnsi="Verdana" w:cstheme="minorHAnsi"/>
          <w:b/>
          <w:bCs/>
          <w:sz w:val="24"/>
          <w:szCs w:val="24"/>
        </w:rPr>
      </w:pPr>
      <w:r w:rsidRPr="00106396">
        <w:rPr>
          <w:rFonts w:ascii="Verdana" w:hAnsi="Verdana" w:cstheme="minorHAnsi"/>
          <w:b/>
          <w:bCs/>
          <w:sz w:val="24"/>
          <w:szCs w:val="24"/>
        </w:rPr>
        <w:t xml:space="preserve">CURE </w:t>
      </w:r>
      <w:r w:rsidR="00430709" w:rsidRPr="00106396">
        <w:rPr>
          <w:rFonts w:ascii="Verdana" w:hAnsi="Verdana" w:cstheme="minorHAnsi"/>
          <w:b/>
          <w:bCs/>
          <w:sz w:val="24"/>
          <w:szCs w:val="24"/>
        </w:rPr>
        <w:t xml:space="preserve">Epilepsy </w:t>
      </w:r>
      <w:r w:rsidR="00291E7D" w:rsidRPr="00106396">
        <w:rPr>
          <w:rFonts w:ascii="Verdana" w:hAnsi="Verdana" w:cstheme="minorHAnsi"/>
          <w:b/>
          <w:bCs/>
          <w:sz w:val="24"/>
          <w:szCs w:val="24"/>
        </w:rPr>
        <w:t>[Insert Initiative]</w:t>
      </w:r>
      <w:r w:rsidRPr="00106396">
        <w:rPr>
          <w:rFonts w:ascii="Verdana" w:hAnsi="Verdana" w:cstheme="minorHAnsi"/>
          <w:b/>
          <w:bCs/>
          <w:sz w:val="24"/>
          <w:szCs w:val="24"/>
        </w:rPr>
        <w:t xml:space="preserve"> </w:t>
      </w:r>
    </w:p>
    <w:p w14:paraId="432C4459" w14:textId="418D3C7C" w:rsidR="00A72E6F" w:rsidRPr="00106396" w:rsidRDefault="00F11796" w:rsidP="00AC7890">
      <w:pPr>
        <w:spacing w:after="0"/>
        <w:jc w:val="center"/>
        <w:rPr>
          <w:rFonts w:ascii="Verdana" w:hAnsi="Verdana" w:cstheme="minorHAnsi"/>
          <w:i/>
          <w:iCs/>
          <w:sz w:val="24"/>
          <w:szCs w:val="24"/>
        </w:rPr>
      </w:pPr>
      <w:r w:rsidRPr="00106396">
        <w:rPr>
          <w:rFonts w:ascii="Verdana" w:hAnsi="Verdana" w:cstheme="minorHAnsi"/>
          <w:b/>
          <w:bCs/>
          <w:sz w:val="24"/>
          <w:szCs w:val="24"/>
        </w:rPr>
        <w:t>Database</w:t>
      </w:r>
      <w:r w:rsidR="00AC70E6" w:rsidRPr="00106396">
        <w:rPr>
          <w:rFonts w:ascii="Verdana" w:hAnsi="Verdana" w:cstheme="minorHAnsi"/>
          <w:b/>
          <w:bCs/>
          <w:sz w:val="24"/>
          <w:szCs w:val="24"/>
        </w:rPr>
        <w:t xml:space="preserve"> </w:t>
      </w:r>
      <w:r w:rsidR="00EF37A4" w:rsidRPr="00106396">
        <w:rPr>
          <w:rFonts w:ascii="Verdana" w:hAnsi="Verdana" w:cstheme="minorHAnsi"/>
          <w:b/>
          <w:bCs/>
          <w:sz w:val="24"/>
          <w:szCs w:val="24"/>
        </w:rPr>
        <w:t>Data</w:t>
      </w:r>
      <w:r w:rsidR="00453E1A" w:rsidRPr="00106396">
        <w:rPr>
          <w:rFonts w:ascii="Verdana" w:hAnsi="Verdana" w:cstheme="minorHAnsi"/>
          <w:b/>
          <w:bCs/>
          <w:sz w:val="24"/>
          <w:szCs w:val="24"/>
        </w:rPr>
        <w:t xml:space="preserve"> Use and</w:t>
      </w:r>
      <w:r w:rsidR="00A72E6F" w:rsidRPr="00106396">
        <w:rPr>
          <w:rFonts w:ascii="Verdana" w:hAnsi="Verdana" w:cstheme="minorHAnsi"/>
          <w:b/>
          <w:bCs/>
          <w:sz w:val="24"/>
          <w:szCs w:val="24"/>
        </w:rPr>
        <w:t xml:space="preserve"> </w:t>
      </w:r>
      <w:r w:rsidR="00F03A4D" w:rsidRPr="00106396">
        <w:rPr>
          <w:rFonts w:ascii="Verdana" w:hAnsi="Verdana" w:cstheme="minorHAnsi"/>
          <w:b/>
          <w:bCs/>
          <w:sz w:val="24"/>
          <w:szCs w:val="24"/>
        </w:rPr>
        <w:t>S</w:t>
      </w:r>
      <w:r w:rsidR="00A72E6F" w:rsidRPr="00106396">
        <w:rPr>
          <w:rFonts w:ascii="Verdana" w:hAnsi="Verdana" w:cstheme="minorHAnsi"/>
          <w:b/>
          <w:bCs/>
          <w:sz w:val="24"/>
          <w:szCs w:val="24"/>
        </w:rPr>
        <w:t>haring Policy</w:t>
      </w:r>
      <w:r w:rsidR="00F03A4D" w:rsidRPr="00106396">
        <w:rPr>
          <w:rFonts w:ascii="Verdana" w:hAnsi="Verdana" w:cstheme="minorHAnsi"/>
          <w:b/>
          <w:bCs/>
          <w:sz w:val="24"/>
          <w:szCs w:val="24"/>
        </w:rPr>
        <w:br/>
      </w:r>
      <w:r w:rsidR="00A72E6F" w:rsidRPr="00106396">
        <w:rPr>
          <w:rFonts w:ascii="Verdana" w:hAnsi="Verdana" w:cstheme="minorHAnsi"/>
          <w:i/>
          <w:iCs/>
          <w:sz w:val="24"/>
          <w:szCs w:val="24"/>
        </w:rPr>
        <w:t>CURE</w:t>
      </w:r>
      <w:r w:rsidR="00430709" w:rsidRPr="00106396">
        <w:rPr>
          <w:rFonts w:ascii="Verdana" w:hAnsi="Verdana" w:cstheme="minorHAnsi"/>
          <w:i/>
          <w:iCs/>
          <w:sz w:val="24"/>
          <w:szCs w:val="24"/>
        </w:rPr>
        <w:t xml:space="preserve"> Epilepsy</w:t>
      </w:r>
      <w:r w:rsidR="00A72E6F" w:rsidRPr="00106396">
        <w:rPr>
          <w:rFonts w:ascii="Verdana" w:hAnsi="Verdana" w:cstheme="minorHAnsi"/>
          <w:i/>
          <w:iCs/>
          <w:sz w:val="24"/>
          <w:szCs w:val="24"/>
        </w:rPr>
        <w:t xml:space="preserve">’s </w:t>
      </w:r>
      <w:r w:rsidR="00291E7D" w:rsidRPr="00106396">
        <w:rPr>
          <w:rFonts w:ascii="Verdana" w:hAnsi="Verdana" w:cstheme="minorHAnsi"/>
          <w:i/>
          <w:iCs/>
          <w:sz w:val="24"/>
          <w:szCs w:val="24"/>
        </w:rPr>
        <w:t>[Insert Initiative]</w:t>
      </w:r>
      <w:r w:rsidR="00A72E6F" w:rsidRPr="00106396">
        <w:rPr>
          <w:rFonts w:ascii="Verdana" w:hAnsi="Verdana" w:cstheme="minorHAnsi"/>
          <w:i/>
          <w:iCs/>
          <w:sz w:val="24"/>
          <w:szCs w:val="24"/>
        </w:rPr>
        <w:t xml:space="preserve"> Database: Collaborati</w:t>
      </w:r>
      <w:r w:rsidR="006169A1" w:rsidRPr="00106396">
        <w:rPr>
          <w:rFonts w:ascii="Verdana" w:hAnsi="Verdana" w:cstheme="minorHAnsi"/>
          <w:i/>
          <w:iCs/>
          <w:sz w:val="24"/>
          <w:szCs w:val="24"/>
        </w:rPr>
        <w:t xml:space="preserve">ng </w:t>
      </w:r>
      <w:r w:rsidR="00A72E6F" w:rsidRPr="00106396">
        <w:rPr>
          <w:rFonts w:ascii="Verdana" w:hAnsi="Verdana" w:cstheme="minorHAnsi"/>
          <w:i/>
          <w:iCs/>
          <w:sz w:val="24"/>
          <w:szCs w:val="24"/>
        </w:rPr>
        <w:t>for a CURE</w:t>
      </w:r>
    </w:p>
    <w:p w14:paraId="48D7F929" w14:textId="77777777" w:rsidR="00AC7890" w:rsidRPr="000B1748" w:rsidRDefault="00AC7890" w:rsidP="001724ED">
      <w:pPr>
        <w:jc w:val="center"/>
        <w:rPr>
          <w:rFonts w:cstheme="minorHAnsi"/>
          <w:i/>
          <w:iCs/>
          <w:sz w:val="16"/>
          <w:szCs w:val="16"/>
        </w:rPr>
      </w:pPr>
    </w:p>
    <w:p w14:paraId="6BB5D503" w14:textId="0CFCE740" w:rsidR="00B62A5E" w:rsidRPr="00972054" w:rsidRDefault="00F03A4D" w:rsidP="006C3550">
      <w:pPr>
        <w:pStyle w:val="ListParagraph"/>
        <w:numPr>
          <w:ilvl w:val="0"/>
          <w:numId w:val="1"/>
        </w:numPr>
        <w:ind w:left="720"/>
        <w:rPr>
          <w:rFonts w:ascii="Verdana" w:hAnsi="Verdana" w:cstheme="minorHAnsi"/>
          <w:sz w:val="24"/>
          <w:szCs w:val="24"/>
        </w:rPr>
      </w:pPr>
      <w:r w:rsidRPr="00972054">
        <w:rPr>
          <w:rFonts w:ascii="Verdana" w:hAnsi="Verdana" w:cstheme="minorHAnsi"/>
          <w:b/>
          <w:sz w:val="24"/>
          <w:szCs w:val="24"/>
        </w:rPr>
        <w:t>Purpose of Data</w:t>
      </w:r>
      <w:r w:rsidR="00863BE9" w:rsidRPr="00972054">
        <w:rPr>
          <w:rFonts w:ascii="Verdana" w:hAnsi="Verdana" w:cstheme="minorHAnsi"/>
          <w:b/>
          <w:sz w:val="24"/>
          <w:szCs w:val="24"/>
        </w:rPr>
        <w:t xml:space="preserve"> Use </w:t>
      </w:r>
      <w:r w:rsidR="00EF37A4" w:rsidRPr="00972054">
        <w:rPr>
          <w:rFonts w:ascii="Verdana" w:hAnsi="Verdana" w:cstheme="minorHAnsi"/>
          <w:b/>
          <w:sz w:val="24"/>
          <w:szCs w:val="24"/>
        </w:rPr>
        <w:t xml:space="preserve">and </w:t>
      </w:r>
      <w:r w:rsidRPr="00972054">
        <w:rPr>
          <w:rFonts w:ascii="Verdana" w:hAnsi="Verdana" w:cstheme="minorHAnsi"/>
          <w:b/>
          <w:sz w:val="24"/>
          <w:szCs w:val="24"/>
        </w:rPr>
        <w:t>Sharing</w:t>
      </w:r>
      <w:r w:rsidR="00EF37A4" w:rsidRPr="00972054">
        <w:rPr>
          <w:rFonts w:ascii="Verdana" w:hAnsi="Verdana" w:cstheme="minorHAnsi"/>
          <w:b/>
          <w:sz w:val="24"/>
          <w:szCs w:val="24"/>
        </w:rPr>
        <w:t xml:space="preserve"> </w:t>
      </w:r>
      <w:r w:rsidRPr="00972054">
        <w:rPr>
          <w:rFonts w:ascii="Verdana" w:hAnsi="Verdana" w:cstheme="minorHAnsi"/>
          <w:b/>
          <w:sz w:val="24"/>
          <w:szCs w:val="24"/>
        </w:rPr>
        <w:t>Policy</w:t>
      </w:r>
    </w:p>
    <w:p w14:paraId="24B463F5" w14:textId="4D49AF76" w:rsidR="00F03A4D" w:rsidRPr="00972054" w:rsidRDefault="00F03A4D" w:rsidP="001724ED">
      <w:pPr>
        <w:rPr>
          <w:rFonts w:ascii="Verdana" w:hAnsi="Verdana" w:cstheme="minorHAnsi"/>
          <w:sz w:val="24"/>
          <w:szCs w:val="24"/>
        </w:rPr>
      </w:pPr>
      <w:r w:rsidRPr="00972054">
        <w:rPr>
          <w:rFonts w:ascii="Verdana" w:hAnsi="Verdana" w:cstheme="minorHAnsi"/>
          <w:sz w:val="24"/>
          <w:szCs w:val="24"/>
        </w:rPr>
        <w:t xml:space="preserve">The following </w:t>
      </w:r>
      <w:r w:rsidR="00050E1C" w:rsidRPr="00972054">
        <w:rPr>
          <w:rFonts w:ascii="Verdana" w:hAnsi="Verdana" w:cstheme="minorHAnsi"/>
          <w:sz w:val="24"/>
          <w:szCs w:val="24"/>
        </w:rPr>
        <w:t xml:space="preserve">Data </w:t>
      </w:r>
      <w:r w:rsidR="00CA4BDE" w:rsidRPr="00972054">
        <w:rPr>
          <w:rFonts w:ascii="Verdana" w:hAnsi="Verdana" w:cstheme="minorHAnsi"/>
          <w:sz w:val="24"/>
          <w:szCs w:val="24"/>
        </w:rPr>
        <w:t>U</w:t>
      </w:r>
      <w:r w:rsidR="00050E1C" w:rsidRPr="00972054">
        <w:rPr>
          <w:rFonts w:ascii="Verdana" w:hAnsi="Verdana" w:cstheme="minorHAnsi"/>
          <w:sz w:val="24"/>
          <w:szCs w:val="24"/>
        </w:rPr>
        <w:t xml:space="preserve">se and </w:t>
      </w:r>
      <w:r w:rsidR="00EF37A4" w:rsidRPr="00972054">
        <w:rPr>
          <w:rFonts w:ascii="Verdana" w:hAnsi="Verdana" w:cstheme="minorHAnsi"/>
          <w:sz w:val="24"/>
          <w:szCs w:val="24"/>
        </w:rPr>
        <w:t xml:space="preserve">Sharing Policy </w:t>
      </w:r>
      <w:r w:rsidRPr="00972054">
        <w:rPr>
          <w:rFonts w:ascii="Verdana" w:hAnsi="Verdana" w:cstheme="minorHAnsi"/>
          <w:sz w:val="24"/>
          <w:szCs w:val="24"/>
        </w:rPr>
        <w:t xml:space="preserve">will serve as a guide and an agreement for access to </w:t>
      </w:r>
      <w:r w:rsidR="006169A1" w:rsidRPr="00972054">
        <w:rPr>
          <w:rFonts w:ascii="Verdana" w:hAnsi="Verdana" w:cstheme="minorHAnsi"/>
          <w:sz w:val="24"/>
          <w:szCs w:val="24"/>
        </w:rPr>
        <w:t xml:space="preserve">any </w:t>
      </w:r>
      <w:r w:rsidRPr="00972054">
        <w:rPr>
          <w:rFonts w:ascii="Verdana" w:hAnsi="Verdana" w:cstheme="minorHAnsi"/>
          <w:sz w:val="24"/>
          <w:szCs w:val="24"/>
        </w:rPr>
        <w:t xml:space="preserve">materials contained within </w:t>
      </w:r>
      <w:r w:rsidR="006169A1" w:rsidRPr="00972054">
        <w:rPr>
          <w:rFonts w:ascii="Verdana" w:hAnsi="Verdana" w:cstheme="minorHAnsi"/>
          <w:sz w:val="24"/>
          <w:szCs w:val="24"/>
        </w:rPr>
        <w:t xml:space="preserve">the </w:t>
      </w:r>
      <w:r w:rsidR="00F11796" w:rsidRPr="00972054">
        <w:rPr>
          <w:rFonts w:ascii="Verdana" w:hAnsi="Verdana" w:cstheme="minorHAnsi"/>
          <w:sz w:val="24"/>
          <w:szCs w:val="24"/>
        </w:rPr>
        <w:t xml:space="preserve">CURE </w:t>
      </w:r>
      <w:r w:rsidR="00430709" w:rsidRPr="00972054">
        <w:rPr>
          <w:rFonts w:ascii="Verdana" w:hAnsi="Verdana" w:cstheme="minorHAnsi"/>
          <w:sz w:val="24"/>
          <w:szCs w:val="24"/>
        </w:rPr>
        <w:t xml:space="preserve">Epilepsy </w:t>
      </w:r>
      <w:r w:rsidR="00291E7D" w:rsidRPr="00972054">
        <w:rPr>
          <w:rFonts w:ascii="Verdana" w:hAnsi="Verdana" w:cstheme="minorHAnsi"/>
          <w:sz w:val="24"/>
          <w:szCs w:val="24"/>
        </w:rPr>
        <w:t>[Insert Initiative]</w:t>
      </w:r>
      <w:r w:rsidR="00F11796" w:rsidRPr="00972054">
        <w:rPr>
          <w:rFonts w:ascii="Verdana" w:hAnsi="Verdana" w:cstheme="minorHAnsi"/>
          <w:sz w:val="24"/>
          <w:szCs w:val="24"/>
        </w:rPr>
        <w:t xml:space="preserve"> Database</w:t>
      </w:r>
      <w:r w:rsidRPr="00972054">
        <w:rPr>
          <w:rFonts w:ascii="Verdana" w:hAnsi="Verdana" w:cstheme="minorHAnsi"/>
          <w:sz w:val="24"/>
          <w:szCs w:val="24"/>
        </w:rPr>
        <w:t xml:space="preserve"> </w:t>
      </w:r>
      <w:r w:rsidR="00FC6C2B" w:rsidRPr="00972054">
        <w:rPr>
          <w:rFonts w:ascii="Verdana" w:hAnsi="Verdana" w:cstheme="minorHAnsi"/>
          <w:sz w:val="24"/>
          <w:szCs w:val="24"/>
        </w:rPr>
        <w:t>(</w:t>
      </w:r>
      <w:r w:rsidRPr="00972054">
        <w:rPr>
          <w:rFonts w:ascii="Verdana" w:hAnsi="Verdana" w:cstheme="minorHAnsi"/>
          <w:sz w:val="24"/>
          <w:szCs w:val="24"/>
        </w:rPr>
        <w:t xml:space="preserve">hosted within the </w:t>
      </w:r>
      <w:r w:rsidR="00EE19D6" w:rsidRPr="00972054">
        <w:rPr>
          <w:rFonts w:ascii="Verdana" w:hAnsi="Verdana" w:cstheme="minorHAnsi"/>
          <w:sz w:val="24"/>
          <w:szCs w:val="24"/>
        </w:rPr>
        <w:t>([Insert Lab and Database]</w:t>
      </w:r>
      <w:r w:rsidR="00FC6C2B" w:rsidRPr="00972054">
        <w:rPr>
          <w:rFonts w:ascii="Verdana" w:hAnsi="Verdana" w:cstheme="minorHAnsi"/>
          <w:sz w:val="24"/>
          <w:szCs w:val="24"/>
        </w:rPr>
        <w:t>)</w:t>
      </w:r>
      <w:r w:rsidRPr="00972054">
        <w:rPr>
          <w:rFonts w:ascii="Verdana" w:hAnsi="Verdana" w:cstheme="minorHAnsi"/>
          <w:sz w:val="24"/>
          <w:szCs w:val="24"/>
        </w:rPr>
        <w:t xml:space="preserve">. This agreement will apply to any actions related to or products resulting from </w:t>
      </w:r>
      <w:r w:rsidR="00EF37A4" w:rsidRPr="00972054">
        <w:rPr>
          <w:rFonts w:ascii="Verdana" w:hAnsi="Verdana" w:cstheme="minorHAnsi"/>
          <w:sz w:val="24"/>
          <w:szCs w:val="24"/>
        </w:rPr>
        <w:t xml:space="preserve">access to materials and </w:t>
      </w:r>
      <w:r w:rsidRPr="00972054">
        <w:rPr>
          <w:rFonts w:ascii="Verdana" w:hAnsi="Verdana" w:cstheme="minorHAnsi"/>
          <w:sz w:val="24"/>
          <w:szCs w:val="24"/>
        </w:rPr>
        <w:t>knowledge gained</w:t>
      </w:r>
      <w:r w:rsidR="00EF37A4" w:rsidRPr="00972054">
        <w:rPr>
          <w:rFonts w:ascii="Verdana" w:hAnsi="Verdana" w:cstheme="minorHAnsi"/>
          <w:sz w:val="24"/>
          <w:szCs w:val="24"/>
        </w:rPr>
        <w:t xml:space="preserve"> from the</w:t>
      </w:r>
      <w:r w:rsidRPr="00972054">
        <w:rPr>
          <w:rFonts w:ascii="Verdana" w:hAnsi="Verdana" w:cstheme="minorHAnsi"/>
          <w:sz w:val="24"/>
          <w:szCs w:val="24"/>
        </w:rPr>
        <w:t xml:space="preserve"> </w:t>
      </w:r>
      <w:r w:rsidR="00BD466C" w:rsidRPr="00972054">
        <w:rPr>
          <w:rFonts w:ascii="Verdana" w:hAnsi="Verdana" w:cstheme="minorHAnsi"/>
          <w:sz w:val="24"/>
          <w:szCs w:val="24"/>
        </w:rPr>
        <w:t>CURE</w:t>
      </w:r>
      <w:r w:rsidR="00430709" w:rsidRPr="00972054">
        <w:rPr>
          <w:rFonts w:ascii="Verdana" w:hAnsi="Verdana" w:cstheme="minorHAnsi"/>
          <w:sz w:val="24"/>
          <w:szCs w:val="24"/>
        </w:rPr>
        <w:t xml:space="preserve"> Epilepsy </w:t>
      </w:r>
      <w:r w:rsidR="00EE19D6" w:rsidRPr="00972054">
        <w:rPr>
          <w:rFonts w:ascii="Verdana" w:hAnsi="Verdana" w:cstheme="minorHAnsi"/>
          <w:sz w:val="24"/>
          <w:szCs w:val="24"/>
        </w:rPr>
        <w:t>[Insert Initiative]</w:t>
      </w:r>
      <w:r w:rsidR="00BD466C" w:rsidRPr="00972054">
        <w:rPr>
          <w:rFonts w:ascii="Verdana" w:hAnsi="Verdana" w:cstheme="minorHAnsi"/>
          <w:sz w:val="24"/>
          <w:szCs w:val="24"/>
        </w:rPr>
        <w:t xml:space="preserve"> Database</w:t>
      </w:r>
      <w:r w:rsidRPr="00972054">
        <w:rPr>
          <w:rFonts w:ascii="Verdana" w:hAnsi="Verdana" w:cstheme="minorHAnsi"/>
          <w:sz w:val="24"/>
          <w:szCs w:val="24"/>
        </w:rPr>
        <w:t xml:space="preserve">. </w:t>
      </w:r>
    </w:p>
    <w:p w14:paraId="48456158" w14:textId="77777777" w:rsidR="00F03A4D" w:rsidRPr="00972054" w:rsidRDefault="00F03A4D" w:rsidP="006C3550">
      <w:pPr>
        <w:pStyle w:val="ListParagraph"/>
        <w:numPr>
          <w:ilvl w:val="0"/>
          <w:numId w:val="1"/>
        </w:numPr>
        <w:ind w:left="720"/>
        <w:rPr>
          <w:rFonts w:ascii="Verdana" w:hAnsi="Verdana" w:cstheme="minorHAnsi"/>
          <w:b/>
          <w:sz w:val="24"/>
          <w:szCs w:val="24"/>
        </w:rPr>
      </w:pPr>
      <w:r w:rsidRPr="00972054">
        <w:rPr>
          <w:rFonts w:ascii="Verdana" w:hAnsi="Verdana" w:cstheme="minorHAnsi"/>
          <w:b/>
          <w:sz w:val="24"/>
          <w:szCs w:val="24"/>
        </w:rPr>
        <w:t>Term of Policy</w:t>
      </w:r>
    </w:p>
    <w:p w14:paraId="28B454E5" w14:textId="1757C60B" w:rsidR="00F03A4D" w:rsidRPr="00972054" w:rsidRDefault="00F03A4D" w:rsidP="00F03A4D">
      <w:pPr>
        <w:tabs>
          <w:tab w:val="left" w:pos="270"/>
        </w:tabs>
        <w:rPr>
          <w:rFonts w:ascii="Verdana" w:hAnsi="Verdana" w:cstheme="minorHAnsi"/>
          <w:sz w:val="24"/>
          <w:szCs w:val="24"/>
        </w:rPr>
      </w:pPr>
      <w:r w:rsidRPr="00972054">
        <w:rPr>
          <w:rFonts w:ascii="Verdana" w:hAnsi="Verdana" w:cstheme="minorHAnsi"/>
          <w:sz w:val="24"/>
          <w:szCs w:val="24"/>
        </w:rPr>
        <w:t xml:space="preserve">Terms set forth in this </w:t>
      </w:r>
      <w:r w:rsidR="005F2B64" w:rsidRPr="00972054">
        <w:rPr>
          <w:rFonts w:ascii="Verdana" w:hAnsi="Verdana" w:cstheme="minorHAnsi"/>
          <w:sz w:val="24"/>
          <w:szCs w:val="24"/>
        </w:rPr>
        <w:t xml:space="preserve">Data </w:t>
      </w:r>
      <w:r w:rsidR="00CA4BDE" w:rsidRPr="00972054">
        <w:rPr>
          <w:rFonts w:ascii="Verdana" w:hAnsi="Verdana" w:cstheme="minorHAnsi"/>
          <w:sz w:val="24"/>
          <w:szCs w:val="24"/>
        </w:rPr>
        <w:t>U</w:t>
      </w:r>
      <w:r w:rsidR="005F2B64" w:rsidRPr="00972054">
        <w:rPr>
          <w:rFonts w:ascii="Verdana" w:hAnsi="Verdana" w:cstheme="minorHAnsi"/>
          <w:sz w:val="24"/>
          <w:szCs w:val="24"/>
        </w:rPr>
        <w:t>se and</w:t>
      </w:r>
      <w:r w:rsidR="00761D32" w:rsidRPr="00972054">
        <w:rPr>
          <w:rFonts w:ascii="Verdana" w:hAnsi="Verdana" w:cstheme="minorHAnsi"/>
          <w:sz w:val="24"/>
          <w:szCs w:val="24"/>
        </w:rPr>
        <w:t xml:space="preserve"> </w:t>
      </w:r>
      <w:r w:rsidR="00FD7915" w:rsidRPr="00972054">
        <w:rPr>
          <w:rFonts w:ascii="Verdana" w:hAnsi="Verdana" w:cstheme="minorHAnsi"/>
          <w:sz w:val="24"/>
          <w:szCs w:val="24"/>
        </w:rPr>
        <w:t>S</w:t>
      </w:r>
      <w:r w:rsidR="00761D32" w:rsidRPr="00972054">
        <w:rPr>
          <w:rFonts w:ascii="Verdana" w:hAnsi="Verdana" w:cstheme="minorHAnsi"/>
          <w:sz w:val="24"/>
          <w:szCs w:val="24"/>
        </w:rPr>
        <w:t>haring</w:t>
      </w:r>
      <w:r w:rsidRPr="00972054">
        <w:rPr>
          <w:rFonts w:ascii="Verdana" w:hAnsi="Verdana" w:cstheme="minorHAnsi"/>
          <w:sz w:val="24"/>
          <w:szCs w:val="24"/>
        </w:rPr>
        <w:t xml:space="preserve"> </w:t>
      </w:r>
      <w:r w:rsidR="00FD7915" w:rsidRPr="00972054">
        <w:rPr>
          <w:rFonts w:ascii="Verdana" w:hAnsi="Verdana" w:cstheme="minorHAnsi"/>
          <w:sz w:val="24"/>
          <w:szCs w:val="24"/>
        </w:rPr>
        <w:t>P</w:t>
      </w:r>
      <w:r w:rsidRPr="00972054">
        <w:rPr>
          <w:rFonts w:ascii="Verdana" w:hAnsi="Verdana" w:cstheme="minorHAnsi"/>
          <w:sz w:val="24"/>
          <w:szCs w:val="24"/>
        </w:rPr>
        <w:t>olicy will remain in effect</w:t>
      </w:r>
      <w:r w:rsidR="007F7D91" w:rsidRPr="00972054">
        <w:rPr>
          <w:rFonts w:ascii="Verdana" w:hAnsi="Verdana" w:cstheme="minorHAnsi"/>
          <w:sz w:val="24"/>
          <w:szCs w:val="24"/>
        </w:rPr>
        <w:t xml:space="preserve"> </w:t>
      </w:r>
      <w:r w:rsidR="00FB546E" w:rsidRPr="00972054">
        <w:rPr>
          <w:rFonts w:ascii="Verdana" w:hAnsi="Verdana" w:cstheme="minorHAnsi"/>
          <w:sz w:val="24"/>
          <w:szCs w:val="24"/>
        </w:rPr>
        <w:t>at least until</w:t>
      </w:r>
      <w:r w:rsidR="00813590" w:rsidRPr="00972054">
        <w:rPr>
          <w:rFonts w:ascii="Verdana" w:hAnsi="Verdana" w:cstheme="minorHAnsi"/>
          <w:sz w:val="24"/>
          <w:szCs w:val="24"/>
        </w:rPr>
        <w:t xml:space="preserve"> </w:t>
      </w:r>
      <w:r w:rsidR="00277EC1" w:rsidRPr="00972054">
        <w:rPr>
          <w:rFonts w:ascii="Verdana" w:hAnsi="Verdana" w:cstheme="minorHAnsi"/>
          <w:sz w:val="24"/>
          <w:szCs w:val="24"/>
        </w:rPr>
        <w:t xml:space="preserve">[Insert </w:t>
      </w:r>
      <w:r w:rsidR="00F9461F" w:rsidRPr="00972054">
        <w:rPr>
          <w:rFonts w:ascii="Verdana" w:hAnsi="Verdana" w:cstheme="minorHAnsi"/>
          <w:sz w:val="24"/>
          <w:szCs w:val="24"/>
        </w:rPr>
        <w:t>D</w:t>
      </w:r>
      <w:r w:rsidR="00277EC1" w:rsidRPr="00972054">
        <w:rPr>
          <w:rFonts w:ascii="Verdana" w:hAnsi="Verdana" w:cstheme="minorHAnsi"/>
          <w:sz w:val="24"/>
          <w:szCs w:val="24"/>
        </w:rPr>
        <w:t>ate]</w:t>
      </w:r>
      <w:r w:rsidR="0041223A" w:rsidRPr="00972054">
        <w:rPr>
          <w:rFonts w:ascii="Verdana" w:hAnsi="Verdana" w:cstheme="minorHAnsi"/>
          <w:sz w:val="24"/>
          <w:szCs w:val="24"/>
        </w:rPr>
        <w:t>,</w:t>
      </w:r>
      <w:r w:rsidR="00813590" w:rsidRPr="00972054">
        <w:rPr>
          <w:rFonts w:ascii="Verdana" w:hAnsi="Verdana" w:cstheme="minorHAnsi"/>
          <w:sz w:val="24"/>
          <w:szCs w:val="24"/>
        </w:rPr>
        <w:t xml:space="preserve"> </w:t>
      </w:r>
      <w:r w:rsidR="00DA35E0" w:rsidRPr="00972054">
        <w:rPr>
          <w:rFonts w:ascii="Verdana" w:hAnsi="Verdana" w:cstheme="minorHAnsi"/>
          <w:sz w:val="24"/>
          <w:szCs w:val="24"/>
        </w:rPr>
        <w:t>or</w:t>
      </w:r>
      <w:r w:rsidR="00813590" w:rsidRPr="00972054">
        <w:rPr>
          <w:rFonts w:ascii="Verdana" w:hAnsi="Verdana" w:cstheme="minorHAnsi"/>
          <w:sz w:val="24"/>
          <w:szCs w:val="24"/>
        </w:rPr>
        <w:t xml:space="preserve"> </w:t>
      </w:r>
      <w:r w:rsidR="00761D32" w:rsidRPr="00972054">
        <w:rPr>
          <w:rFonts w:ascii="Verdana" w:hAnsi="Verdana" w:cstheme="minorHAnsi"/>
          <w:sz w:val="24"/>
          <w:szCs w:val="24"/>
        </w:rPr>
        <w:t>for</w:t>
      </w:r>
      <w:r w:rsidRPr="00972054">
        <w:rPr>
          <w:rFonts w:ascii="Verdana" w:hAnsi="Verdana" w:cstheme="minorHAnsi"/>
          <w:sz w:val="24"/>
          <w:szCs w:val="24"/>
        </w:rPr>
        <w:t xml:space="preserve"> as long as the </w:t>
      </w:r>
      <w:r w:rsidR="00F11796" w:rsidRPr="00972054">
        <w:rPr>
          <w:rFonts w:ascii="Verdana" w:hAnsi="Verdana" w:cstheme="minorHAnsi"/>
          <w:sz w:val="24"/>
          <w:szCs w:val="24"/>
        </w:rPr>
        <w:t xml:space="preserve">CURE </w:t>
      </w:r>
      <w:r w:rsidR="00430709" w:rsidRPr="00972054">
        <w:rPr>
          <w:rFonts w:ascii="Verdana" w:hAnsi="Verdana" w:cstheme="minorHAnsi"/>
          <w:sz w:val="24"/>
          <w:szCs w:val="24"/>
        </w:rPr>
        <w:t xml:space="preserve">Epilepsy </w:t>
      </w:r>
      <w:r w:rsidR="00277EC1" w:rsidRPr="00972054">
        <w:rPr>
          <w:rFonts w:ascii="Verdana" w:hAnsi="Verdana" w:cstheme="minorHAnsi"/>
          <w:sz w:val="24"/>
          <w:szCs w:val="24"/>
        </w:rPr>
        <w:t>[Insert Initiative]</w:t>
      </w:r>
      <w:r w:rsidR="00F11796" w:rsidRPr="00972054">
        <w:rPr>
          <w:rFonts w:ascii="Verdana" w:hAnsi="Verdana" w:cstheme="minorHAnsi"/>
          <w:sz w:val="24"/>
          <w:szCs w:val="24"/>
        </w:rPr>
        <w:t xml:space="preserve"> Database</w:t>
      </w:r>
      <w:r w:rsidRPr="00972054">
        <w:rPr>
          <w:rFonts w:ascii="Verdana" w:hAnsi="Verdana" w:cstheme="minorHAnsi"/>
          <w:sz w:val="24"/>
          <w:szCs w:val="24"/>
        </w:rPr>
        <w:t xml:space="preserve"> is </w:t>
      </w:r>
      <w:r w:rsidR="00EF37A4" w:rsidRPr="00972054">
        <w:rPr>
          <w:rFonts w:ascii="Verdana" w:hAnsi="Verdana" w:cstheme="minorHAnsi"/>
          <w:sz w:val="24"/>
          <w:szCs w:val="24"/>
        </w:rPr>
        <w:t>in existence</w:t>
      </w:r>
      <w:r w:rsidR="00FB546E" w:rsidRPr="00972054">
        <w:rPr>
          <w:rFonts w:ascii="Verdana" w:hAnsi="Verdana" w:cstheme="minorHAnsi"/>
          <w:sz w:val="24"/>
          <w:szCs w:val="24"/>
        </w:rPr>
        <w:t xml:space="preserve">, should the CURE </w:t>
      </w:r>
      <w:r w:rsidR="00430709" w:rsidRPr="00972054">
        <w:rPr>
          <w:rFonts w:ascii="Verdana" w:hAnsi="Verdana" w:cstheme="minorHAnsi"/>
          <w:sz w:val="24"/>
          <w:szCs w:val="24"/>
        </w:rPr>
        <w:t xml:space="preserve">Epilepsy </w:t>
      </w:r>
      <w:r w:rsidR="00277EC1" w:rsidRPr="00972054">
        <w:rPr>
          <w:rFonts w:ascii="Verdana" w:hAnsi="Verdana" w:cstheme="minorHAnsi"/>
          <w:sz w:val="24"/>
          <w:szCs w:val="24"/>
        </w:rPr>
        <w:t>[Insert Initiative]</w:t>
      </w:r>
      <w:r w:rsidR="00FB546E" w:rsidRPr="00972054">
        <w:rPr>
          <w:rFonts w:ascii="Verdana" w:hAnsi="Verdana" w:cstheme="minorHAnsi"/>
          <w:sz w:val="24"/>
          <w:szCs w:val="24"/>
        </w:rPr>
        <w:t xml:space="preserve"> Database </w:t>
      </w:r>
      <w:r w:rsidR="00DF1A0F" w:rsidRPr="00972054">
        <w:rPr>
          <w:rFonts w:ascii="Verdana" w:hAnsi="Verdana" w:cstheme="minorHAnsi"/>
          <w:sz w:val="24"/>
          <w:szCs w:val="24"/>
        </w:rPr>
        <w:t xml:space="preserve">exist past </w:t>
      </w:r>
      <w:r w:rsidR="00277EC1" w:rsidRPr="00972054">
        <w:rPr>
          <w:rFonts w:ascii="Verdana" w:hAnsi="Verdana" w:cstheme="minorHAnsi"/>
          <w:sz w:val="24"/>
          <w:szCs w:val="24"/>
        </w:rPr>
        <w:t>[</w:t>
      </w:r>
      <w:r w:rsidR="00DB4461" w:rsidRPr="00972054">
        <w:rPr>
          <w:rFonts w:ascii="Verdana" w:hAnsi="Verdana" w:cstheme="minorHAnsi"/>
          <w:sz w:val="24"/>
          <w:szCs w:val="24"/>
        </w:rPr>
        <w:t xml:space="preserve">Insert </w:t>
      </w:r>
      <w:r w:rsidR="00F9461F" w:rsidRPr="00972054">
        <w:rPr>
          <w:rFonts w:ascii="Verdana" w:hAnsi="Verdana" w:cstheme="minorHAnsi"/>
          <w:sz w:val="24"/>
          <w:szCs w:val="24"/>
        </w:rPr>
        <w:t>D</w:t>
      </w:r>
      <w:r w:rsidR="00DB4461" w:rsidRPr="00972054">
        <w:rPr>
          <w:rFonts w:ascii="Verdana" w:hAnsi="Verdana" w:cstheme="minorHAnsi"/>
          <w:sz w:val="24"/>
          <w:szCs w:val="24"/>
        </w:rPr>
        <w:t>ate]</w:t>
      </w:r>
      <w:r w:rsidRPr="00972054">
        <w:rPr>
          <w:rFonts w:ascii="Verdana" w:hAnsi="Verdana" w:cstheme="minorHAnsi"/>
          <w:sz w:val="24"/>
          <w:szCs w:val="24"/>
        </w:rPr>
        <w:t>.</w:t>
      </w:r>
    </w:p>
    <w:p w14:paraId="4676BEF1" w14:textId="23CD3089" w:rsidR="006169A1" w:rsidRPr="00972054" w:rsidRDefault="0098703B" w:rsidP="006C3550">
      <w:pPr>
        <w:ind w:left="720" w:hanging="720"/>
        <w:rPr>
          <w:rFonts w:ascii="Verdana" w:hAnsi="Verdana" w:cstheme="minorHAnsi"/>
          <w:b/>
          <w:bCs/>
          <w:sz w:val="24"/>
          <w:szCs w:val="24"/>
        </w:rPr>
      </w:pPr>
      <w:r w:rsidRPr="00972054">
        <w:rPr>
          <w:rFonts w:ascii="Verdana" w:hAnsi="Verdana" w:cstheme="minorHAnsi"/>
          <w:b/>
          <w:bCs/>
          <w:sz w:val="24"/>
          <w:szCs w:val="24"/>
        </w:rPr>
        <w:t>III.</w:t>
      </w:r>
      <w:r w:rsidR="006C3550">
        <w:rPr>
          <w:rFonts w:ascii="Verdana" w:hAnsi="Verdana" w:cstheme="minorHAnsi"/>
          <w:b/>
          <w:bCs/>
          <w:sz w:val="24"/>
          <w:szCs w:val="24"/>
        </w:rPr>
        <w:tab/>
      </w:r>
      <w:r w:rsidR="006169A1" w:rsidRPr="00972054">
        <w:rPr>
          <w:rFonts w:ascii="Verdana" w:hAnsi="Verdana" w:cstheme="minorHAnsi"/>
          <w:b/>
          <w:bCs/>
          <w:sz w:val="24"/>
          <w:szCs w:val="24"/>
        </w:rPr>
        <w:t>Governance</w:t>
      </w:r>
    </w:p>
    <w:p w14:paraId="33B19D73" w14:textId="0B3FA81A" w:rsidR="006169A1" w:rsidRPr="00972054" w:rsidRDefault="006169A1" w:rsidP="00F03A4D">
      <w:pPr>
        <w:tabs>
          <w:tab w:val="left" w:pos="270"/>
        </w:tabs>
        <w:rPr>
          <w:rFonts w:ascii="Verdana" w:hAnsi="Verdana" w:cstheme="minorHAnsi"/>
          <w:sz w:val="24"/>
          <w:szCs w:val="24"/>
        </w:rPr>
      </w:pPr>
      <w:r w:rsidRPr="00972054">
        <w:rPr>
          <w:rFonts w:ascii="Verdana" w:hAnsi="Verdana" w:cstheme="minorHAnsi"/>
          <w:sz w:val="24"/>
          <w:szCs w:val="24"/>
        </w:rPr>
        <w:t xml:space="preserve">The </w:t>
      </w:r>
      <w:r w:rsidR="00F11796" w:rsidRPr="00972054">
        <w:rPr>
          <w:rFonts w:ascii="Verdana" w:hAnsi="Verdana" w:cstheme="minorHAnsi"/>
          <w:sz w:val="24"/>
          <w:szCs w:val="24"/>
        </w:rPr>
        <w:t xml:space="preserve">CURE </w:t>
      </w:r>
      <w:r w:rsidR="00430709" w:rsidRPr="00972054">
        <w:rPr>
          <w:rFonts w:ascii="Verdana" w:hAnsi="Verdana" w:cstheme="minorHAnsi"/>
          <w:sz w:val="24"/>
          <w:szCs w:val="24"/>
        </w:rPr>
        <w:t xml:space="preserve">Epilepsy </w:t>
      </w:r>
      <w:r w:rsidR="00DB4461" w:rsidRPr="00972054">
        <w:rPr>
          <w:rFonts w:ascii="Verdana" w:hAnsi="Verdana" w:cstheme="minorHAnsi"/>
          <w:sz w:val="24"/>
          <w:szCs w:val="24"/>
        </w:rPr>
        <w:t>[Insert Initiative]</w:t>
      </w:r>
      <w:r w:rsidR="00F11796" w:rsidRPr="00972054">
        <w:rPr>
          <w:rFonts w:ascii="Verdana" w:hAnsi="Verdana" w:cstheme="minorHAnsi"/>
          <w:sz w:val="24"/>
          <w:szCs w:val="24"/>
        </w:rPr>
        <w:t xml:space="preserve"> Database</w:t>
      </w:r>
      <w:r w:rsidRPr="00972054">
        <w:rPr>
          <w:rFonts w:ascii="Verdana" w:hAnsi="Verdana" w:cstheme="minorHAnsi"/>
          <w:sz w:val="24"/>
          <w:szCs w:val="24"/>
        </w:rPr>
        <w:t xml:space="preserve"> will receive oversight from CURE</w:t>
      </w:r>
      <w:r w:rsidR="00430709" w:rsidRPr="00972054">
        <w:rPr>
          <w:rFonts w:ascii="Verdana" w:hAnsi="Verdana" w:cstheme="minorHAnsi"/>
          <w:sz w:val="24"/>
          <w:szCs w:val="24"/>
        </w:rPr>
        <w:t xml:space="preserve"> Epilepsy</w:t>
      </w:r>
      <w:r w:rsidR="00E5182B" w:rsidRPr="00972054">
        <w:rPr>
          <w:rFonts w:ascii="Verdana" w:hAnsi="Verdana" w:cstheme="minorHAnsi"/>
          <w:sz w:val="24"/>
          <w:szCs w:val="24"/>
        </w:rPr>
        <w:t xml:space="preserve">, the CURE </w:t>
      </w:r>
      <w:r w:rsidR="00430709" w:rsidRPr="00972054">
        <w:rPr>
          <w:rFonts w:ascii="Verdana" w:hAnsi="Verdana" w:cstheme="minorHAnsi"/>
          <w:sz w:val="24"/>
          <w:szCs w:val="24"/>
        </w:rPr>
        <w:t xml:space="preserve">Epilepsy </w:t>
      </w:r>
      <w:r w:rsidR="00DB4461" w:rsidRPr="00972054">
        <w:rPr>
          <w:rFonts w:ascii="Verdana" w:hAnsi="Verdana" w:cstheme="minorHAnsi"/>
          <w:sz w:val="24"/>
          <w:szCs w:val="24"/>
        </w:rPr>
        <w:t>[Insert Initiative]</w:t>
      </w:r>
      <w:r w:rsidR="00D925FF" w:rsidRPr="00972054">
        <w:rPr>
          <w:rFonts w:ascii="Verdana" w:hAnsi="Verdana" w:cstheme="minorHAnsi"/>
          <w:sz w:val="24"/>
          <w:szCs w:val="24"/>
        </w:rPr>
        <w:t xml:space="preserve"> </w:t>
      </w:r>
      <w:r w:rsidR="00E5182B" w:rsidRPr="00972054">
        <w:rPr>
          <w:rFonts w:ascii="Verdana" w:hAnsi="Verdana" w:cstheme="minorHAnsi"/>
          <w:sz w:val="24"/>
          <w:szCs w:val="24"/>
        </w:rPr>
        <w:t xml:space="preserve">Database Steering Committee and </w:t>
      </w:r>
      <w:r w:rsidR="00DB4461" w:rsidRPr="00972054">
        <w:rPr>
          <w:rFonts w:ascii="Verdana" w:hAnsi="Verdana" w:cstheme="minorHAnsi"/>
          <w:sz w:val="24"/>
          <w:szCs w:val="24"/>
        </w:rPr>
        <w:t>[Insert Lab</w:t>
      </w:r>
      <w:r w:rsidR="00706579" w:rsidRPr="00972054">
        <w:rPr>
          <w:rFonts w:ascii="Verdana" w:hAnsi="Verdana" w:cstheme="minorHAnsi"/>
          <w:sz w:val="24"/>
          <w:szCs w:val="24"/>
        </w:rPr>
        <w:t>]</w:t>
      </w:r>
      <w:r w:rsidRPr="00972054">
        <w:rPr>
          <w:rFonts w:ascii="Verdana" w:hAnsi="Verdana" w:cstheme="minorHAnsi"/>
          <w:sz w:val="24"/>
          <w:szCs w:val="24"/>
        </w:rPr>
        <w:t xml:space="preserve">. In addition, each team will designate a representative </w:t>
      </w:r>
      <w:r w:rsidR="0089249B" w:rsidRPr="00972054">
        <w:rPr>
          <w:rFonts w:ascii="Verdana" w:hAnsi="Verdana" w:cstheme="minorHAnsi"/>
          <w:sz w:val="24"/>
          <w:szCs w:val="24"/>
        </w:rPr>
        <w:t xml:space="preserve">with the right to grant access to individual team </w:t>
      </w:r>
      <w:r w:rsidR="00C63FAA" w:rsidRPr="00972054">
        <w:rPr>
          <w:rFonts w:ascii="Verdana" w:hAnsi="Verdana" w:cstheme="minorHAnsi"/>
          <w:sz w:val="24"/>
          <w:szCs w:val="24"/>
        </w:rPr>
        <w:t>members for their respective team “site” within the database.</w:t>
      </w:r>
      <w:r w:rsidR="00EB1E41" w:rsidRPr="00972054">
        <w:rPr>
          <w:rFonts w:ascii="Verdana" w:hAnsi="Verdana" w:cstheme="minorHAnsi"/>
          <w:sz w:val="24"/>
          <w:szCs w:val="24"/>
        </w:rPr>
        <w:t xml:space="preserve"> </w:t>
      </w:r>
    </w:p>
    <w:p w14:paraId="547A0366" w14:textId="03C693A2" w:rsidR="0098703B" w:rsidRPr="00972054" w:rsidRDefault="0089249B" w:rsidP="006C3550">
      <w:pPr>
        <w:ind w:left="720" w:hanging="720"/>
        <w:rPr>
          <w:rFonts w:ascii="Verdana" w:hAnsi="Verdana" w:cstheme="minorHAnsi"/>
          <w:b/>
          <w:bCs/>
          <w:sz w:val="24"/>
          <w:szCs w:val="24"/>
        </w:rPr>
      </w:pPr>
      <w:r w:rsidRPr="00972054">
        <w:rPr>
          <w:rFonts w:ascii="Verdana" w:hAnsi="Verdana" w:cstheme="minorHAnsi"/>
          <w:b/>
          <w:bCs/>
          <w:sz w:val="24"/>
          <w:szCs w:val="24"/>
        </w:rPr>
        <w:t>IV.</w:t>
      </w:r>
      <w:r w:rsidR="006C3550">
        <w:rPr>
          <w:rFonts w:ascii="Verdana" w:hAnsi="Verdana" w:cstheme="minorHAnsi"/>
          <w:b/>
          <w:bCs/>
          <w:sz w:val="24"/>
          <w:szCs w:val="24"/>
        </w:rPr>
        <w:tab/>
      </w:r>
      <w:r w:rsidR="0098703B" w:rsidRPr="00972054">
        <w:rPr>
          <w:rFonts w:ascii="Verdana" w:hAnsi="Verdana" w:cstheme="minorHAnsi"/>
          <w:b/>
          <w:bCs/>
          <w:sz w:val="24"/>
          <w:szCs w:val="24"/>
        </w:rPr>
        <w:t>Access</w:t>
      </w:r>
    </w:p>
    <w:p w14:paraId="18EC3501" w14:textId="2EF0B68D" w:rsidR="00761D32" w:rsidRPr="00972054" w:rsidRDefault="00EF37A4" w:rsidP="00972054">
      <w:pPr>
        <w:tabs>
          <w:tab w:val="left" w:pos="270"/>
        </w:tabs>
        <w:ind w:right="-90"/>
        <w:rPr>
          <w:rFonts w:ascii="Verdana" w:hAnsi="Verdana" w:cstheme="minorHAnsi"/>
          <w:sz w:val="24"/>
          <w:szCs w:val="24"/>
        </w:rPr>
      </w:pPr>
      <w:r w:rsidRPr="00972054">
        <w:rPr>
          <w:rFonts w:ascii="Verdana" w:hAnsi="Verdana" w:cstheme="minorHAnsi"/>
          <w:sz w:val="24"/>
          <w:szCs w:val="24"/>
        </w:rPr>
        <w:t xml:space="preserve">Access to the </w:t>
      </w:r>
      <w:r w:rsidR="00F11796" w:rsidRPr="00972054">
        <w:rPr>
          <w:rFonts w:ascii="Verdana" w:hAnsi="Verdana" w:cstheme="minorHAnsi"/>
          <w:sz w:val="24"/>
          <w:szCs w:val="24"/>
        </w:rPr>
        <w:t xml:space="preserve">CURE </w:t>
      </w:r>
      <w:r w:rsidR="00430709" w:rsidRPr="00972054">
        <w:rPr>
          <w:rFonts w:ascii="Verdana" w:hAnsi="Verdana" w:cstheme="minorHAnsi"/>
          <w:sz w:val="24"/>
          <w:szCs w:val="24"/>
        </w:rPr>
        <w:t xml:space="preserve">Epilepsy </w:t>
      </w:r>
      <w:r w:rsidR="00706579" w:rsidRPr="00972054">
        <w:rPr>
          <w:rFonts w:ascii="Verdana" w:hAnsi="Verdana" w:cstheme="minorHAnsi"/>
          <w:sz w:val="24"/>
          <w:szCs w:val="24"/>
        </w:rPr>
        <w:t>[Insert Initiative]</w:t>
      </w:r>
      <w:r w:rsidR="00F11796" w:rsidRPr="00972054">
        <w:rPr>
          <w:rFonts w:ascii="Verdana" w:hAnsi="Verdana" w:cstheme="minorHAnsi"/>
          <w:sz w:val="24"/>
          <w:szCs w:val="24"/>
        </w:rPr>
        <w:t xml:space="preserve"> Database</w:t>
      </w:r>
      <w:r w:rsidRPr="00972054">
        <w:rPr>
          <w:rFonts w:ascii="Verdana" w:hAnsi="Verdana" w:cstheme="minorHAnsi"/>
          <w:sz w:val="24"/>
          <w:szCs w:val="24"/>
        </w:rPr>
        <w:t xml:space="preserve"> must be requested </w:t>
      </w:r>
      <w:r w:rsidR="005779E5" w:rsidRPr="00972054">
        <w:rPr>
          <w:rFonts w:ascii="Verdana" w:hAnsi="Verdana" w:cstheme="minorHAnsi"/>
          <w:sz w:val="24"/>
          <w:szCs w:val="24"/>
        </w:rPr>
        <w:t xml:space="preserve">by filling out a New Collaborator </w:t>
      </w:r>
      <w:r w:rsidR="006723BD" w:rsidRPr="00972054">
        <w:rPr>
          <w:rFonts w:ascii="Verdana" w:hAnsi="Verdana" w:cstheme="minorHAnsi"/>
          <w:sz w:val="24"/>
          <w:szCs w:val="24"/>
        </w:rPr>
        <w:t xml:space="preserve">Account Request </w:t>
      </w:r>
      <w:r w:rsidR="009670FE" w:rsidRPr="00972054">
        <w:rPr>
          <w:rFonts w:ascii="Verdana" w:hAnsi="Verdana" w:cstheme="minorHAnsi"/>
          <w:sz w:val="24"/>
          <w:szCs w:val="24"/>
        </w:rPr>
        <w:t xml:space="preserve">and IDA user registration, information which can be obtained by contacting </w:t>
      </w:r>
      <w:hyperlink r:id="rId12" w:history="1">
        <w:r w:rsidR="009670FE" w:rsidRPr="00972054">
          <w:rPr>
            <w:rStyle w:val="Hyperlink"/>
            <w:rFonts w:ascii="Verdana" w:hAnsi="Verdana" w:cstheme="minorHAnsi"/>
            <w:i/>
            <w:iCs/>
            <w:sz w:val="24"/>
            <w:szCs w:val="24"/>
          </w:rPr>
          <w:t>Research@CureEpilepsy.org</w:t>
        </w:r>
      </w:hyperlink>
      <w:r w:rsidRPr="00972054">
        <w:rPr>
          <w:rFonts w:ascii="Verdana" w:hAnsi="Verdana" w:cstheme="minorHAnsi"/>
          <w:sz w:val="24"/>
          <w:szCs w:val="24"/>
        </w:rPr>
        <w:t>. Applications for access will be reviewed by CURE</w:t>
      </w:r>
      <w:r w:rsidR="00430709" w:rsidRPr="00972054">
        <w:rPr>
          <w:rFonts w:ascii="Verdana" w:hAnsi="Verdana" w:cstheme="minorHAnsi"/>
          <w:sz w:val="24"/>
          <w:szCs w:val="24"/>
        </w:rPr>
        <w:t xml:space="preserve"> Epilepsy</w:t>
      </w:r>
      <w:r w:rsidR="00E5182B" w:rsidRPr="00972054">
        <w:rPr>
          <w:rFonts w:ascii="Verdana" w:hAnsi="Verdana" w:cstheme="minorHAnsi"/>
          <w:sz w:val="24"/>
          <w:szCs w:val="24"/>
        </w:rPr>
        <w:t>, the CURE</w:t>
      </w:r>
      <w:r w:rsidR="00D925FF" w:rsidRPr="00972054">
        <w:rPr>
          <w:rFonts w:ascii="Verdana" w:hAnsi="Verdana" w:cstheme="minorHAnsi"/>
          <w:sz w:val="24"/>
          <w:szCs w:val="24"/>
        </w:rPr>
        <w:t xml:space="preserve"> </w:t>
      </w:r>
      <w:r w:rsidR="00430709" w:rsidRPr="00972054">
        <w:rPr>
          <w:rFonts w:ascii="Verdana" w:hAnsi="Verdana" w:cstheme="minorHAnsi"/>
          <w:sz w:val="24"/>
          <w:szCs w:val="24"/>
        </w:rPr>
        <w:t xml:space="preserve">Epilepsy </w:t>
      </w:r>
      <w:r w:rsidR="00706579" w:rsidRPr="00972054">
        <w:rPr>
          <w:rFonts w:ascii="Verdana" w:hAnsi="Verdana" w:cstheme="minorHAnsi"/>
          <w:sz w:val="24"/>
          <w:szCs w:val="24"/>
        </w:rPr>
        <w:t xml:space="preserve">[Insert Initiative] </w:t>
      </w:r>
      <w:r w:rsidR="00E5182B" w:rsidRPr="00972054">
        <w:rPr>
          <w:rFonts w:ascii="Verdana" w:hAnsi="Verdana" w:cstheme="minorHAnsi"/>
          <w:sz w:val="24"/>
          <w:szCs w:val="24"/>
        </w:rPr>
        <w:t>Database Steering Committee and any other</w:t>
      </w:r>
      <w:r w:rsidR="00761D32" w:rsidRPr="00972054">
        <w:rPr>
          <w:rFonts w:ascii="Verdana" w:hAnsi="Verdana" w:cstheme="minorHAnsi"/>
          <w:sz w:val="24"/>
          <w:szCs w:val="24"/>
        </w:rPr>
        <w:t xml:space="preserve"> designated</w:t>
      </w:r>
      <w:r w:rsidRPr="00972054">
        <w:rPr>
          <w:rFonts w:ascii="Verdana" w:hAnsi="Verdana" w:cstheme="minorHAnsi"/>
          <w:sz w:val="24"/>
          <w:szCs w:val="24"/>
        </w:rPr>
        <w:t xml:space="preserve"> </w:t>
      </w:r>
      <w:r w:rsidR="00761D32" w:rsidRPr="00972054">
        <w:rPr>
          <w:rFonts w:ascii="Verdana" w:hAnsi="Verdana" w:cstheme="minorHAnsi"/>
          <w:sz w:val="24"/>
          <w:szCs w:val="24"/>
        </w:rPr>
        <w:t xml:space="preserve">representatives from </w:t>
      </w:r>
      <w:r w:rsidR="00706579" w:rsidRPr="00972054">
        <w:rPr>
          <w:rFonts w:ascii="Verdana" w:hAnsi="Verdana" w:cstheme="minorHAnsi"/>
          <w:sz w:val="24"/>
          <w:szCs w:val="24"/>
        </w:rPr>
        <w:t>[Insert Initiative]</w:t>
      </w:r>
      <w:r w:rsidR="00761D32" w:rsidRPr="00972054">
        <w:rPr>
          <w:rFonts w:ascii="Verdana" w:hAnsi="Verdana" w:cstheme="minorHAnsi"/>
          <w:sz w:val="24"/>
          <w:szCs w:val="24"/>
        </w:rPr>
        <w:t xml:space="preserve"> teams</w:t>
      </w:r>
      <w:r w:rsidR="0089249B" w:rsidRPr="00972054">
        <w:rPr>
          <w:rFonts w:ascii="Verdana" w:hAnsi="Verdana" w:cstheme="minorHAnsi"/>
          <w:sz w:val="24"/>
          <w:szCs w:val="24"/>
        </w:rPr>
        <w:t>.</w:t>
      </w:r>
      <w:r w:rsidR="00AC70E6" w:rsidRPr="00972054">
        <w:rPr>
          <w:rFonts w:ascii="Verdana" w:hAnsi="Verdana" w:cstheme="minorHAnsi"/>
          <w:sz w:val="24"/>
          <w:szCs w:val="24"/>
        </w:rPr>
        <w:t xml:space="preserve"> These representatives will be given “Manager” access to their respective team database sites (see section V Below for access levels).</w:t>
      </w:r>
    </w:p>
    <w:p w14:paraId="080FF78A" w14:textId="35A3AAAA" w:rsidR="000C3007" w:rsidRPr="00972054" w:rsidRDefault="00D925FF" w:rsidP="04BEF03F">
      <w:pPr>
        <w:rPr>
          <w:rFonts w:ascii="Verdana" w:hAnsi="Verdana"/>
          <w:sz w:val="24"/>
          <w:szCs w:val="24"/>
        </w:rPr>
      </w:pPr>
      <w:r w:rsidRPr="00972054">
        <w:rPr>
          <w:rFonts w:ascii="Verdana" w:hAnsi="Verdana" w:cstheme="minorHAnsi"/>
          <w:sz w:val="24"/>
          <w:szCs w:val="24"/>
        </w:rPr>
        <w:lastRenderedPageBreak/>
        <w:t xml:space="preserve">Information contained within this database is intended for CURE </w:t>
      </w:r>
      <w:r w:rsidR="00430709" w:rsidRPr="00972054">
        <w:rPr>
          <w:rFonts w:ascii="Verdana" w:hAnsi="Verdana" w:cstheme="minorHAnsi"/>
          <w:sz w:val="24"/>
          <w:szCs w:val="24"/>
        </w:rPr>
        <w:t xml:space="preserve">Epilepsy </w:t>
      </w:r>
      <w:r w:rsidR="00706579" w:rsidRPr="00972054">
        <w:rPr>
          <w:rFonts w:ascii="Verdana" w:hAnsi="Verdana" w:cstheme="minorHAnsi"/>
          <w:sz w:val="24"/>
          <w:szCs w:val="24"/>
        </w:rPr>
        <w:t>[Insert Initiative]</w:t>
      </w:r>
      <w:r w:rsidRPr="00972054">
        <w:rPr>
          <w:rFonts w:ascii="Verdana" w:hAnsi="Verdana" w:cstheme="minorHAnsi"/>
          <w:sz w:val="24"/>
          <w:szCs w:val="24"/>
        </w:rPr>
        <w:t xml:space="preserve"> members</w:t>
      </w:r>
      <w:r w:rsidR="00E95E4E" w:rsidRPr="00972054">
        <w:rPr>
          <w:rFonts w:ascii="Verdana" w:hAnsi="Verdana" w:cstheme="minorHAnsi"/>
          <w:sz w:val="24"/>
          <w:szCs w:val="24"/>
        </w:rPr>
        <w:t xml:space="preserve">, </w:t>
      </w:r>
      <w:r w:rsidR="0041223A" w:rsidRPr="00972054">
        <w:rPr>
          <w:rFonts w:ascii="Verdana" w:hAnsi="Verdana" w:cstheme="minorHAnsi"/>
          <w:sz w:val="24"/>
          <w:szCs w:val="24"/>
        </w:rPr>
        <w:t>collaborators,</w:t>
      </w:r>
      <w:r w:rsidR="00E95E4E" w:rsidRPr="00972054">
        <w:rPr>
          <w:rFonts w:ascii="Verdana" w:hAnsi="Verdana" w:cstheme="minorHAnsi"/>
          <w:sz w:val="24"/>
          <w:szCs w:val="24"/>
        </w:rPr>
        <w:t xml:space="preserve"> and other identified individuals</w:t>
      </w:r>
      <w:r w:rsidRPr="00972054">
        <w:rPr>
          <w:rFonts w:ascii="Verdana" w:hAnsi="Verdana" w:cstheme="minorHAnsi"/>
          <w:sz w:val="24"/>
          <w:szCs w:val="24"/>
        </w:rPr>
        <w:t xml:space="preserve">. </w:t>
      </w:r>
      <w:r w:rsidR="000C3007" w:rsidRPr="00972054">
        <w:rPr>
          <w:rFonts w:ascii="Verdana" w:hAnsi="Verdana"/>
          <w:sz w:val="24"/>
          <w:szCs w:val="24"/>
        </w:rPr>
        <w:t xml:space="preserve">A </w:t>
      </w:r>
      <w:r w:rsidR="00F11796" w:rsidRPr="00972054">
        <w:rPr>
          <w:rFonts w:ascii="Verdana" w:hAnsi="Verdana"/>
          <w:sz w:val="24"/>
          <w:szCs w:val="24"/>
        </w:rPr>
        <w:t>CURE</w:t>
      </w:r>
      <w:r w:rsidR="00430709" w:rsidRPr="00972054">
        <w:rPr>
          <w:rFonts w:ascii="Verdana" w:hAnsi="Verdana"/>
          <w:sz w:val="24"/>
          <w:szCs w:val="24"/>
        </w:rPr>
        <w:t xml:space="preserve"> Epilepsy</w:t>
      </w:r>
      <w:r w:rsidR="00F11796" w:rsidRPr="00972054">
        <w:rPr>
          <w:rFonts w:ascii="Verdana" w:hAnsi="Verdana"/>
          <w:sz w:val="24"/>
          <w:szCs w:val="24"/>
        </w:rPr>
        <w:t xml:space="preserve"> </w:t>
      </w:r>
      <w:r w:rsidR="00706579" w:rsidRPr="00972054">
        <w:rPr>
          <w:rFonts w:ascii="Verdana" w:hAnsi="Verdana"/>
          <w:sz w:val="24"/>
          <w:szCs w:val="24"/>
        </w:rPr>
        <w:t>[Insert Initiative]</w:t>
      </w:r>
      <w:r w:rsidR="00F11796" w:rsidRPr="00972054">
        <w:rPr>
          <w:rFonts w:ascii="Verdana" w:hAnsi="Verdana"/>
          <w:sz w:val="24"/>
          <w:szCs w:val="24"/>
        </w:rPr>
        <w:t xml:space="preserve"> Database</w:t>
      </w:r>
      <w:r w:rsidR="000C3007" w:rsidRPr="00972054">
        <w:rPr>
          <w:rFonts w:ascii="Verdana" w:hAnsi="Verdana"/>
          <w:sz w:val="24"/>
          <w:szCs w:val="24"/>
        </w:rPr>
        <w:t xml:space="preserve"> Administrator</w:t>
      </w:r>
      <w:r w:rsidRPr="00972054">
        <w:rPr>
          <w:rFonts w:ascii="Verdana" w:hAnsi="Verdana"/>
          <w:sz w:val="24"/>
          <w:szCs w:val="24"/>
        </w:rPr>
        <w:t xml:space="preserve">, </w:t>
      </w:r>
      <w:r w:rsidR="00CA4BDE" w:rsidRPr="00972054">
        <w:rPr>
          <w:rFonts w:ascii="Verdana" w:hAnsi="Verdana"/>
          <w:sz w:val="24"/>
          <w:szCs w:val="24"/>
        </w:rPr>
        <w:t xml:space="preserve"> the </w:t>
      </w:r>
      <w:r w:rsidRPr="00972054">
        <w:rPr>
          <w:rFonts w:ascii="Verdana" w:hAnsi="Verdana"/>
          <w:sz w:val="24"/>
          <w:szCs w:val="24"/>
        </w:rPr>
        <w:t xml:space="preserve">CURE </w:t>
      </w:r>
      <w:r w:rsidR="00430709" w:rsidRPr="00972054">
        <w:rPr>
          <w:rFonts w:ascii="Verdana" w:hAnsi="Verdana"/>
          <w:sz w:val="24"/>
          <w:szCs w:val="24"/>
        </w:rPr>
        <w:t xml:space="preserve">Epilepsy </w:t>
      </w:r>
      <w:r w:rsidR="00706579" w:rsidRPr="00972054">
        <w:rPr>
          <w:rFonts w:ascii="Verdana" w:hAnsi="Verdana"/>
          <w:sz w:val="24"/>
          <w:szCs w:val="24"/>
        </w:rPr>
        <w:t>[Insert Initiative]</w:t>
      </w:r>
      <w:r w:rsidRPr="00972054">
        <w:rPr>
          <w:rFonts w:ascii="Verdana" w:hAnsi="Verdana"/>
          <w:sz w:val="24"/>
          <w:szCs w:val="24"/>
        </w:rPr>
        <w:t xml:space="preserve"> Steering </w:t>
      </w:r>
      <w:r w:rsidR="00FA0173" w:rsidRPr="00972054">
        <w:rPr>
          <w:rFonts w:ascii="Verdana" w:hAnsi="Verdana"/>
          <w:sz w:val="24"/>
          <w:szCs w:val="24"/>
        </w:rPr>
        <w:t>Committee</w:t>
      </w:r>
      <w:r w:rsidR="00C63FAA" w:rsidRPr="00972054">
        <w:rPr>
          <w:rFonts w:ascii="Verdana" w:hAnsi="Verdana"/>
          <w:sz w:val="24"/>
          <w:szCs w:val="24"/>
        </w:rPr>
        <w:t xml:space="preserve"> or team representative</w:t>
      </w:r>
      <w:r w:rsidR="00CA4BDE" w:rsidRPr="00972054">
        <w:rPr>
          <w:rFonts w:ascii="Verdana" w:hAnsi="Verdana"/>
          <w:sz w:val="24"/>
          <w:szCs w:val="24"/>
        </w:rPr>
        <w:t>(s)</w:t>
      </w:r>
      <w:r w:rsidR="000C3007" w:rsidRPr="00972054">
        <w:rPr>
          <w:rFonts w:ascii="Verdana" w:hAnsi="Verdana"/>
          <w:sz w:val="24"/>
          <w:szCs w:val="24"/>
        </w:rPr>
        <w:t xml:space="preserve"> may reject a request for access or for a username and password</w:t>
      </w:r>
      <w:r w:rsidR="00072B57" w:rsidRPr="00972054">
        <w:rPr>
          <w:rFonts w:ascii="Verdana" w:hAnsi="Verdana"/>
          <w:sz w:val="24"/>
          <w:szCs w:val="24"/>
        </w:rPr>
        <w:t>,</w:t>
      </w:r>
      <w:r w:rsidR="00B650F6" w:rsidRPr="00972054">
        <w:rPr>
          <w:rFonts w:ascii="Verdana" w:hAnsi="Verdana"/>
          <w:sz w:val="24"/>
          <w:szCs w:val="24"/>
        </w:rPr>
        <w:t xml:space="preserve"> </w:t>
      </w:r>
      <w:r w:rsidR="002B3532" w:rsidRPr="00972054">
        <w:rPr>
          <w:rFonts w:ascii="Verdana" w:hAnsi="Verdana"/>
          <w:sz w:val="24"/>
          <w:szCs w:val="24"/>
        </w:rPr>
        <w:t xml:space="preserve">or may block or terminate your access to the CURE </w:t>
      </w:r>
      <w:r w:rsidR="00430709" w:rsidRPr="00972054">
        <w:rPr>
          <w:rFonts w:ascii="Verdana" w:hAnsi="Verdana"/>
          <w:sz w:val="24"/>
          <w:szCs w:val="24"/>
        </w:rPr>
        <w:t xml:space="preserve">Epilepsy </w:t>
      </w:r>
      <w:r w:rsidR="00706579" w:rsidRPr="00972054">
        <w:rPr>
          <w:rFonts w:ascii="Verdana" w:hAnsi="Verdana"/>
          <w:sz w:val="24"/>
          <w:szCs w:val="24"/>
        </w:rPr>
        <w:t>[Insert Initiative]</w:t>
      </w:r>
      <w:r w:rsidR="002B3532" w:rsidRPr="00972054">
        <w:rPr>
          <w:rFonts w:ascii="Verdana" w:hAnsi="Verdana"/>
          <w:sz w:val="24"/>
          <w:szCs w:val="24"/>
        </w:rPr>
        <w:t xml:space="preserve"> Database at any time, for</w:t>
      </w:r>
      <w:r w:rsidR="00B650F6" w:rsidRPr="00972054">
        <w:rPr>
          <w:rFonts w:ascii="Verdana" w:hAnsi="Verdana"/>
          <w:sz w:val="24"/>
          <w:szCs w:val="24"/>
        </w:rPr>
        <w:t xml:space="preserve"> reasons including</w:t>
      </w:r>
      <w:r w:rsidR="00E02A90" w:rsidRPr="00972054">
        <w:rPr>
          <w:rFonts w:ascii="Verdana" w:hAnsi="Verdana"/>
          <w:sz w:val="24"/>
          <w:szCs w:val="24"/>
        </w:rPr>
        <w:t xml:space="preserve">: 1) lack of signed </w:t>
      </w:r>
      <w:r w:rsidR="008151DB" w:rsidRPr="00972054">
        <w:rPr>
          <w:rFonts w:ascii="Verdana" w:hAnsi="Verdana"/>
          <w:sz w:val="24"/>
          <w:szCs w:val="24"/>
        </w:rPr>
        <w:t xml:space="preserve">CURE </w:t>
      </w:r>
      <w:r w:rsidR="00430709" w:rsidRPr="00972054">
        <w:rPr>
          <w:rFonts w:ascii="Verdana" w:hAnsi="Verdana"/>
          <w:sz w:val="24"/>
          <w:szCs w:val="24"/>
        </w:rPr>
        <w:t xml:space="preserve">Epilepsy </w:t>
      </w:r>
      <w:r w:rsidR="00E02A90" w:rsidRPr="00972054">
        <w:rPr>
          <w:rFonts w:ascii="Verdana" w:hAnsi="Verdana"/>
          <w:sz w:val="24"/>
          <w:szCs w:val="24"/>
        </w:rPr>
        <w:t xml:space="preserve">Confidentiality </w:t>
      </w:r>
      <w:r w:rsidR="00CA4BDE" w:rsidRPr="00972054">
        <w:rPr>
          <w:rFonts w:ascii="Verdana" w:hAnsi="Verdana"/>
          <w:sz w:val="24"/>
          <w:szCs w:val="24"/>
        </w:rPr>
        <w:t xml:space="preserve">and Non-Disclosure </w:t>
      </w:r>
      <w:r w:rsidR="00E02A90" w:rsidRPr="00972054">
        <w:rPr>
          <w:rFonts w:ascii="Verdana" w:hAnsi="Verdana"/>
          <w:sz w:val="24"/>
          <w:szCs w:val="24"/>
        </w:rPr>
        <w:t xml:space="preserve">Agreement, 2) lack of signed Publication Policy, 3) lack of signed Data Use and Sharing Policy, </w:t>
      </w:r>
      <w:r w:rsidR="00CA4BDE" w:rsidRPr="00972054">
        <w:rPr>
          <w:rFonts w:ascii="Verdana" w:hAnsi="Verdana"/>
          <w:sz w:val="24"/>
          <w:szCs w:val="24"/>
        </w:rPr>
        <w:t xml:space="preserve">and/or </w:t>
      </w:r>
      <w:r w:rsidR="00E02A90" w:rsidRPr="00972054">
        <w:rPr>
          <w:rFonts w:ascii="Verdana" w:hAnsi="Verdana"/>
          <w:sz w:val="24"/>
          <w:szCs w:val="24"/>
        </w:rPr>
        <w:t>4)</w:t>
      </w:r>
      <w:r w:rsidR="34698C21" w:rsidRPr="00972054">
        <w:rPr>
          <w:rFonts w:ascii="Verdana" w:hAnsi="Verdana"/>
          <w:sz w:val="24"/>
          <w:szCs w:val="24"/>
        </w:rPr>
        <w:t xml:space="preserve"> confirmed breach of trust/confidentiality </w:t>
      </w:r>
      <w:r w:rsidR="00072B57" w:rsidRPr="00972054">
        <w:rPr>
          <w:rFonts w:ascii="Verdana" w:hAnsi="Verdana"/>
          <w:sz w:val="24"/>
          <w:szCs w:val="24"/>
        </w:rPr>
        <w:t xml:space="preserve">such as </w:t>
      </w:r>
      <w:r w:rsidR="34698C21" w:rsidRPr="00972054">
        <w:rPr>
          <w:rFonts w:ascii="Verdana" w:hAnsi="Verdana"/>
          <w:sz w:val="24"/>
          <w:szCs w:val="24"/>
        </w:rPr>
        <w:t>sharing data in prohibited manner</w:t>
      </w:r>
      <w:r w:rsidR="00072B57" w:rsidRPr="00972054">
        <w:rPr>
          <w:rFonts w:ascii="Verdana" w:hAnsi="Verdana"/>
          <w:sz w:val="24"/>
          <w:szCs w:val="24"/>
        </w:rPr>
        <w:t>.</w:t>
      </w:r>
    </w:p>
    <w:p w14:paraId="5599CDA4" w14:textId="780C6F45" w:rsidR="007A4DC8" w:rsidRPr="00CA4197" w:rsidRDefault="007A4DC8" w:rsidP="00430709">
      <w:pPr>
        <w:ind w:right="-180"/>
        <w:rPr>
          <w:rFonts w:ascii="Verdana" w:hAnsi="Verdana" w:cstheme="minorHAnsi"/>
          <w:sz w:val="24"/>
          <w:szCs w:val="24"/>
        </w:rPr>
      </w:pPr>
      <w:r w:rsidRPr="00CA4197">
        <w:rPr>
          <w:rFonts w:ascii="Verdana" w:hAnsi="Verdana" w:cstheme="minorHAnsi"/>
          <w:sz w:val="24"/>
          <w:szCs w:val="24"/>
        </w:rPr>
        <w:t>Applicants can expect review of Database applications to take</w:t>
      </w:r>
      <w:r w:rsidR="000B739A" w:rsidRPr="00CA4197">
        <w:rPr>
          <w:rFonts w:ascii="Verdana" w:hAnsi="Verdana" w:cstheme="minorHAnsi"/>
          <w:sz w:val="24"/>
          <w:szCs w:val="24"/>
        </w:rPr>
        <w:t xml:space="preserve"> less than 14 days. </w:t>
      </w:r>
      <w:r w:rsidR="009E3649" w:rsidRPr="00CA4197">
        <w:rPr>
          <w:rFonts w:ascii="Verdana" w:hAnsi="Verdana" w:cstheme="minorHAnsi"/>
          <w:sz w:val="24"/>
          <w:szCs w:val="24"/>
        </w:rPr>
        <w:t xml:space="preserve">Applicants will be notified by </w:t>
      </w:r>
      <w:r w:rsidR="00824904" w:rsidRPr="00CA4197">
        <w:rPr>
          <w:rFonts w:ascii="Verdana" w:hAnsi="Verdana" w:cstheme="minorHAnsi"/>
          <w:sz w:val="24"/>
          <w:szCs w:val="24"/>
        </w:rPr>
        <w:t xml:space="preserve">email of their application status. Any questions may be addressed to </w:t>
      </w:r>
      <w:hyperlink r:id="rId13" w:history="1">
        <w:r w:rsidR="00824904" w:rsidRPr="00CA4197">
          <w:rPr>
            <w:rStyle w:val="Hyperlink"/>
            <w:rFonts w:ascii="Verdana" w:hAnsi="Verdana" w:cstheme="minorHAnsi"/>
            <w:i/>
            <w:iCs/>
            <w:sz w:val="24"/>
            <w:szCs w:val="24"/>
          </w:rPr>
          <w:t>Research@CureEpilepsy.org</w:t>
        </w:r>
      </w:hyperlink>
      <w:r w:rsidR="00824904" w:rsidRPr="00CA4197">
        <w:rPr>
          <w:rFonts w:ascii="Verdana" w:hAnsi="Verdana" w:cstheme="minorHAnsi"/>
          <w:sz w:val="24"/>
          <w:szCs w:val="24"/>
        </w:rPr>
        <w:t xml:space="preserve">. </w:t>
      </w:r>
    </w:p>
    <w:p w14:paraId="560BEFD2" w14:textId="3353E258" w:rsidR="00761D32" w:rsidRPr="00CA4197" w:rsidRDefault="00435589" w:rsidP="006C3550">
      <w:pPr>
        <w:ind w:left="720" w:hanging="720"/>
        <w:rPr>
          <w:rFonts w:ascii="Verdana" w:hAnsi="Verdana" w:cstheme="minorHAnsi"/>
          <w:b/>
          <w:bCs/>
          <w:sz w:val="24"/>
          <w:szCs w:val="24"/>
        </w:rPr>
      </w:pPr>
      <w:r w:rsidRPr="00CA4197">
        <w:rPr>
          <w:rFonts w:ascii="Verdana" w:hAnsi="Verdana" w:cstheme="minorHAnsi"/>
          <w:b/>
          <w:bCs/>
          <w:sz w:val="24"/>
          <w:szCs w:val="24"/>
        </w:rPr>
        <w:t xml:space="preserve">V. </w:t>
      </w:r>
      <w:r w:rsidR="000D5621">
        <w:rPr>
          <w:rFonts w:ascii="Verdana" w:hAnsi="Verdana" w:cstheme="minorHAnsi"/>
          <w:b/>
          <w:bCs/>
          <w:sz w:val="24"/>
          <w:szCs w:val="24"/>
        </w:rPr>
        <w:tab/>
      </w:r>
      <w:r w:rsidR="00761D32" w:rsidRPr="00CA4197">
        <w:rPr>
          <w:rFonts w:ascii="Verdana" w:hAnsi="Verdana" w:cstheme="minorHAnsi"/>
          <w:b/>
          <w:bCs/>
          <w:sz w:val="24"/>
          <w:szCs w:val="24"/>
        </w:rPr>
        <w:t xml:space="preserve">Database </w:t>
      </w:r>
      <w:r w:rsidR="00CA4BDE" w:rsidRPr="00CA4197">
        <w:rPr>
          <w:rFonts w:ascii="Verdana" w:hAnsi="Verdana" w:cstheme="minorHAnsi"/>
          <w:b/>
          <w:bCs/>
          <w:sz w:val="24"/>
          <w:szCs w:val="24"/>
        </w:rPr>
        <w:t>P</w:t>
      </w:r>
      <w:r w:rsidR="00761D32" w:rsidRPr="00CA4197">
        <w:rPr>
          <w:rFonts w:ascii="Verdana" w:hAnsi="Verdana" w:cstheme="minorHAnsi"/>
          <w:b/>
          <w:bCs/>
          <w:sz w:val="24"/>
          <w:szCs w:val="24"/>
        </w:rPr>
        <w:t xml:space="preserve">rivileges </w:t>
      </w:r>
    </w:p>
    <w:p w14:paraId="599B1D18" w14:textId="5A85527F" w:rsidR="00F81F62" w:rsidRPr="00CA4197" w:rsidRDefault="00F81F62" w:rsidP="00F81F62">
      <w:pPr>
        <w:tabs>
          <w:tab w:val="left" w:pos="270"/>
        </w:tabs>
        <w:rPr>
          <w:rFonts w:ascii="Verdana" w:hAnsi="Verdana" w:cstheme="minorHAnsi"/>
          <w:sz w:val="24"/>
          <w:szCs w:val="24"/>
        </w:rPr>
      </w:pPr>
      <w:r w:rsidRPr="00CA4197">
        <w:rPr>
          <w:rFonts w:ascii="Verdana" w:hAnsi="Verdana" w:cstheme="minorHAnsi"/>
          <w:sz w:val="24"/>
          <w:szCs w:val="24"/>
        </w:rPr>
        <w:t>Datasets will be contained within the CURE</w:t>
      </w:r>
      <w:r w:rsidR="0052050B" w:rsidRPr="00CA4197">
        <w:rPr>
          <w:rFonts w:ascii="Verdana" w:hAnsi="Verdana" w:cstheme="minorHAnsi"/>
          <w:sz w:val="24"/>
          <w:szCs w:val="24"/>
        </w:rPr>
        <w:t xml:space="preserve"> Epilepsy</w:t>
      </w:r>
      <w:r w:rsidRPr="00CA4197">
        <w:rPr>
          <w:rFonts w:ascii="Verdana" w:hAnsi="Verdana" w:cstheme="minorHAnsi"/>
          <w:sz w:val="24"/>
          <w:szCs w:val="24"/>
        </w:rPr>
        <w:t xml:space="preserve"> </w:t>
      </w:r>
      <w:r w:rsidR="00706579" w:rsidRPr="00CA4197">
        <w:rPr>
          <w:rFonts w:ascii="Verdana" w:hAnsi="Verdana" w:cstheme="minorHAnsi"/>
          <w:sz w:val="24"/>
          <w:szCs w:val="24"/>
        </w:rPr>
        <w:t>[Insert Initiative]</w:t>
      </w:r>
      <w:r w:rsidRPr="00CA4197">
        <w:rPr>
          <w:rFonts w:ascii="Verdana" w:hAnsi="Verdana" w:cstheme="minorHAnsi"/>
          <w:sz w:val="24"/>
          <w:szCs w:val="24"/>
        </w:rPr>
        <w:t xml:space="preserve"> ‘project’ in the CURE</w:t>
      </w:r>
      <w:r w:rsidR="00E70675" w:rsidRPr="00CA4197">
        <w:rPr>
          <w:rFonts w:ascii="Verdana" w:hAnsi="Verdana" w:cstheme="minorHAnsi"/>
          <w:sz w:val="24"/>
          <w:szCs w:val="24"/>
        </w:rPr>
        <w:t xml:space="preserve"> Epilepsy</w:t>
      </w:r>
      <w:r w:rsidRPr="00CA4197">
        <w:rPr>
          <w:rFonts w:ascii="Verdana" w:hAnsi="Verdana" w:cstheme="minorHAnsi"/>
          <w:sz w:val="24"/>
          <w:szCs w:val="24"/>
        </w:rPr>
        <w:t xml:space="preserve"> </w:t>
      </w:r>
      <w:r w:rsidR="00706579" w:rsidRPr="00CA4197">
        <w:rPr>
          <w:rFonts w:ascii="Verdana" w:hAnsi="Verdana" w:cstheme="minorHAnsi"/>
          <w:sz w:val="24"/>
          <w:szCs w:val="24"/>
        </w:rPr>
        <w:t>[Insert Initiative]</w:t>
      </w:r>
      <w:r w:rsidRPr="00CA4197">
        <w:rPr>
          <w:rFonts w:ascii="Verdana" w:hAnsi="Verdana" w:cstheme="minorHAnsi"/>
          <w:sz w:val="24"/>
          <w:szCs w:val="24"/>
        </w:rPr>
        <w:t xml:space="preserve"> Database, while data standardization tools (case report forms) will be contained within </w:t>
      </w:r>
      <w:r w:rsidR="00706579" w:rsidRPr="00CA4197">
        <w:rPr>
          <w:rFonts w:ascii="Verdana" w:hAnsi="Verdana" w:cstheme="minorHAnsi"/>
          <w:sz w:val="24"/>
          <w:szCs w:val="24"/>
        </w:rPr>
        <w:t xml:space="preserve">[Insert Lab’s </w:t>
      </w:r>
      <w:r w:rsidR="003C74A6" w:rsidRPr="00CA4197">
        <w:rPr>
          <w:rFonts w:ascii="Verdana" w:hAnsi="Verdana" w:cstheme="minorHAnsi"/>
          <w:sz w:val="24"/>
          <w:szCs w:val="24"/>
        </w:rPr>
        <w:t>program]</w:t>
      </w:r>
      <w:r w:rsidRPr="00CA4197">
        <w:rPr>
          <w:rFonts w:ascii="Verdana" w:hAnsi="Verdana" w:cstheme="minorHAnsi"/>
          <w:sz w:val="24"/>
          <w:szCs w:val="24"/>
        </w:rPr>
        <w:t xml:space="preserve">. The CURE </w:t>
      </w:r>
      <w:r w:rsidR="00E70675" w:rsidRPr="00CA4197">
        <w:rPr>
          <w:rFonts w:ascii="Verdana" w:hAnsi="Verdana" w:cstheme="minorHAnsi"/>
          <w:sz w:val="24"/>
          <w:szCs w:val="24"/>
        </w:rPr>
        <w:t xml:space="preserve">Epilepsy </w:t>
      </w:r>
      <w:r w:rsidR="003C74A6" w:rsidRPr="00CA4197">
        <w:rPr>
          <w:rFonts w:ascii="Verdana" w:hAnsi="Verdana" w:cstheme="minorHAnsi"/>
          <w:sz w:val="24"/>
          <w:szCs w:val="24"/>
        </w:rPr>
        <w:t>[Insert Initiative]</w:t>
      </w:r>
      <w:r w:rsidRPr="00CA4197">
        <w:rPr>
          <w:rFonts w:ascii="Verdana" w:hAnsi="Verdana" w:cstheme="minorHAnsi"/>
          <w:sz w:val="24"/>
          <w:szCs w:val="24"/>
        </w:rPr>
        <w:t xml:space="preserve"> Database and </w:t>
      </w:r>
      <w:r w:rsidR="003C74A6" w:rsidRPr="00CA4197">
        <w:rPr>
          <w:rFonts w:ascii="Verdana" w:hAnsi="Verdana" w:cstheme="minorHAnsi"/>
          <w:sz w:val="24"/>
          <w:szCs w:val="24"/>
        </w:rPr>
        <w:t>[Insert Lab’s program]</w:t>
      </w:r>
      <w:r w:rsidRPr="00CA4197">
        <w:rPr>
          <w:rFonts w:ascii="Verdana" w:hAnsi="Verdana" w:cstheme="minorHAnsi"/>
          <w:sz w:val="24"/>
          <w:szCs w:val="24"/>
        </w:rPr>
        <w:t xml:space="preserve"> portal has multiple levels of authorization for datasets/case report forms</w:t>
      </w:r>
      <w:r w:rsidR="000E7EEA" w:rsidRPr="00CA4197">
        <w:rPr>
          <w:rFonts w:ascii="Verdana" w:hAnsi="Verdana" w:cstheme="minorHAnsi"/>
          <w:sz w:val="24"/>
          <w:szCs w:val="24"/>
        </w:rPr>
        <w:t xml:space="preserve">. </w:t>
      </w:r>
      <w:r w:rsidRPr="00CA4197">
        <w:rPr>
          <w:rFonts w:ascii="Verdana" w:hAnsi="Verdana" w:cstheme="minorHAnsi"/>
          <w:sz w:val="24"/>
          <w:szCs w:val="24"/>
        </w:rPr>
        <w:t xml:space="preserve">Users may have multiple access levels across different sites. The various levels of privileges are described below: </w:t>
      </w:r>
    </w:p>
    <w:p w14:paraId="2EB80DC4" w14:textId="77777777" w:rsidR="00F81F62" w:rsidRPr="00CA4197" w:rsidRDefault="00F81F62" w:rsidP="00F81F62">
      <w:pPr>
        <w:pStyle w:val="ListParagraph"/>
        <w:numPr>
          <w:ilvl w:val="0"/>
          <w:numId w:val="2"/>
        </w:numPr>
        <w:tabs>
          <w:tab w:val="left" w:pos="270"/>
        </w:tabs>
        <w:rPr>
          <w:rFonts w:ascii="Verdana" w:hAnsi="Verdana" w:cstheme="minorHAnsi"/>
          <w:sz w:val="24"/>
          <w:szCs w:val="24"/>
        </w:rPr>
      </w:pPr>
      <w:r w:rsidRPr="00CA4197">
        <w:rPr>
          <w:rFonts w:ascii="Verdana" w:hAnsi="Verdana" w:cstheme="minorHAnsi"/>
          <w:sz w:val="24"/>
          <w:szCs w:val="24"/>
        </w:rPr>
        <w:t xml:space="preserve">Guest: A user with Guest permissions at a site can download and </w:t>
      </w:r>
      <w:proofErr w:type="gramStart"/>
      <w:r w:rsidRPr="00CA4197">
        <w:rPr>
          <w:rFonts w:ascii="Verdana" w:hAnsi="Verdana" w:cstheme="minorHAnsi"/>
          <w:sz w:val="24"/>
          <w:szCs w:val="24"/>
        </w:rPr>
        <w:t>search</w:t>
      </w:r>
      <w:proofErr w:type="gramEnd"/>
      <w:r w:rsidRPr="00CA4197">
        <w:rPr>
          <w:rFonts w:ascii="Verdana" w:hAnsi="Verdana" w:cstheme="minorHAnsi"/>
          <w:sz w:val="24"/>
          <w:szCs w:val="24"/>
        </w:rPr>
        <w:t xml:space="preserve"> data.</w:t>
      </w:r>
    </w:p>
    <w:p w14:paraId="65F4EF31" w14:textId="77777777" w:rsidR="00F81F62" w:rsidRPr="00CA4197" w:rsidRDefault="00F81F62" w:rsidP="00F81F62">
      <w:pPr>
        <w:pStyle w:val="ListParagraph"/>
        <w:numPr>
          <w:ilvl w:val="0"/>
          <w:numId w:val="2"/>
        </w:numPr>
        <w:tabs>
          <w:tab w:val="left" w:pos="270"/>
        </w:tabs>
        <w:rPr>
          <w:rFonts w:ascii="Verdana" w:hAnsi="Verdana" w:cstheme="minorHAnsi"/>
          <w:sz w:val="24"/>
          <w:szCs w:val="24"/>
        </w:rPr>
      </w:pPr>
      <w:r w:rsidRPr="00CA4197">
        <w:rPr>
          <w:rFonts w:ascii="Verdana" w:hAnsi="Verdana" w:cstheme="minorHAnsi"/>
          <w:sz w:val="24"/>
          <w:szCs w:val="24"/>
        </w:rPr>
        <w:t xml:space="preserve">Member: A user with Member permissions at a site has all the permissions of a Guest and can also archive data at that site. </w:t>
      </w:r>
    </w:p>
    <w:p w14:paraId="00892696" w14:textId="77777777" w:rsidR="00F81F62" w:rsidRPr="00CA4197" w:rsidRDefault="00F81F62" w:rsidP="00F81F62">
      <w:pPr>
        <w:pStyle w:val="ListParagraph"/>
        <w:numPr>
          <w:ilvl w:val="0"/>
          <w:numId w:val="2"/>
        </w:numPr>
        <w:tabs>
          <w:tab w:val="left" w:pos="270"/>
        </w:tabs>
        <w:rPr>
          <w:rFonts w:ascii="Verdana" w:hAnsi="Verdana" w:cstheme="minorHAnsi"/>
          <w:sz w:val="24"/>
          <w:szCs w:val="24"/>
        </w:rPr>
      </w:pPr>
      <w:r w:rsidRPr="00CA4197">
        <w:rPr>
          <w:rFonts w:ascii="Verdana" w:hAnsi="Verdana" w:cstheme="minorHAnsi"/>
          <w:sz w:val="24"/>
          <w:szCs w:val="24"/>
        </w:rPr>
        <w:t xml:space="preserve">Leader: A user with Leader privileges at a site has all the permissions of a </w:t>
      </w:r>
      <w:proofErr w:type="gramStart"/>
      <w:r w:rsidRPr="00CA4197">
        <w:rPr>
          <w:rFonts w:ascii="Verdana" w:hAnsi="Verdana" w:cstheme="minorHAnsi"/>
          <w:sz w:val="24"/>
          <w:szCs w:val="24"/>
        </w:rPr>
        <w:t>Member</w:t>
      </w:r>
      <w:proofErr w:type="gramEnd"/>
      <w:r w:rsidRPr="00CA4197">
        <w:rPr>
          <w:rFonts w:ascii="Verdana" w:hAnsi="Verdana" w:cstheme="minorHAnsi"/>
          <w:sz w:val="24"/>
          <w:szCs w:val="24"/>
        </w:rPr>
        <w:t xml:space="preserve"> and can also edit/delete metadata.</w:t>
      </w:r>
    </w:p>
    <w:p w14:paraId="2899FEAB" w14:textId="77777777" w:rsidR="00F81F62" w:rsidRPr="00CA4197" w:rsidRDefault="00F81F62" w:rsidP="00F81F62">
      <w:pPr>
        <w:pStyle w:val="ListParagraph"/>
        <w:numPr>
          <w:ilvl w:val="0"/>
          <w:numId w:val="2"/>
        </w:numPr>
        <w:tabs>
          <w:tab w:val="left" w:pos="270"/>
        </w:tabs>
        <w:rPr>
          <w:rFonts w:ascii="Verdana" w:hAnsi="Verdana" w:cstheme="minorHAnsi"/>
          <w:b/>
          <w:bCs/>
          <w:sz w:val="24"/>
          <w:szCs w:val="24"/>
        </w:rPr>
      </w:pPr>
      <w:r w:rsidRPr="00CA4197">
        <w:rPr>
          <w:rFonts w:ascii="Verdana" w:hAnsi="Verdana" w:cstheme="minorHAnsi"/>
          <w:sz w:val="24"/>
          <w:szCs w:val="24"/>
        </w:rPr>
        <w:t xml:space="preserve">Manager: A user with Manager permissions at a site has all the permissions of a Leader and can also manage users at that site. </w:t>
      </w:r>
    </w:p>
    <w:p w14:paraId="0A121E5E" w14:textId="2785A6B4" w:rsidR="0070719F" w:rsidRPr="00644052" w:rsidRDefault="00435589" w:rsidP="000D5621">
      <w:pPr>
        <w:ind w:left="720" w:hanging="720"/>
        <w:rPr>
          <w:rFonts w:ascii="Verdana" w:hAnsi="Verdana" w:cstheme="minorHAnsi"/>
          <w:b/>
          <w:bCs/>
          <w:sz w:val="24"/>
          <w:szCs w:val="24"/>
        </w:rPr>
      </w:pPr>
      <w:r w:rsidRPr="00644052">
        <w:rPr>
          <w:rFonts w:ascii="Verdana" w:hAnsi="Verdana" w:cstheme="minorHAnsi"/>
          <w:b/>
          <w:bCs/>
          <w:sz w:val="24"/>
          <w:szCs w:val="24"/>
        </w:rPr>
        <w:t>VI.</w:t>
      </w:r>
      <w:r w:rsidR="000D5621">
        <w:rPr>
          <w:rFonts w:ascii="Verdana" w:hAnsi="Verdana" w:cstheme="minorHAnsi"/>
          <w:b/>
          <w:bCs/>
          <w:sz w:val="24"/>
          <w:szCs w:val="24"/>
        </w:rPr>
        <w:tab/>
      </w:r>
      <w:r w:rsidR="0070719F" w:rsidRPr="00644052">
        <w:rPr>
          <w:rFonts w:ascii="Verdana" w:hAnsi="Verdana" w:cstheme="minorHAnsi"/>
          <w:b/>
          <w:bCs/>
          <w:sz w:val="24"/>
          <w:szCs w:val="24"/>
        </w:rPr>
        <w:t>Ownership</w:t>
      </w:r>
      <w:r w:rsidR="00B2703B" w:rsidRPr="00644052">
        <w:rPr>
          <w:rFonts w:ascii="Verdana" w:hAnsi="Verdana" w:cstheme="minorHAnsi"/>
          <w:b/>
          <w:bCs/>
          <w:sz w:val="24"/>
          <w:szCs w:val="24"/>
        </w:rPr>
        <w:t xml:space="preserve"> and Permissions</w:t>
      </w:r>
    </w:p>
    <w:p w14:paraId="2AA7C1E1" w14:textId="6127B330" w:rsidR="00E70675" w:rsidRPr="00644052" w:rsidRDefault="00E70675" w:rsidP="00E70675">
      <w:pPr>
        <w:rPr>
          <w:rFonts w:ascii="Verdana" w:hAnsi="Verdana" w:cstheme="minorHAnsi"/>
          <w:sz w:val="24"/>
          <w:szCs w:val="24"/>
        </w:rPr>
      </w:pPr>
      <w:r w:rsidRPr="00644052">
        <w:rPr>
          <w:rFonts w:ascii="Verdana" w:hAnsi="Verdana" w:cstheme="minorHAnsi"/>
          <w:sz w:val="24"/>
          <w:szCs w:val="24"/>
        </w:rPr>
        <w:t xml:space="preserve">The individual researchers who upload and/or contribute material will retain ownership of their respective data. Copying and distributing materials found in the CURE Epilepsy </w:t>
      </w:r>
      <w:r w:rsidR="003C74A6" w:rsidRPr="00644052">
        <w:rPr>
          <w:rFonts w:ascii="Verdana" w:hAnsi="Verdana" w:cstheme="minorHAnsi"/>
          <w:sz w:val="24"/>
          <w:szCs w:val="24"/>
        </w:rPr>
        <w:t>[Insert Initiative]</w:t>
      </w:r>
      <w:r w:rsidRPr="00644052">
        <w:rPr>
          <w:rFonts w:ascii="Verdana" w:hAnsi="Verdana" w:cstheme="minorHAnsi"/>
          <w:sz w:val="24"/>
          <w:szCs w:val="24"/>
        </w:rPr>
        <w:t xml:space="preserve"> Database or CURE Epilepsy </w:t>
      </w:r>
      <w:r w:rsidR="00FA0283" w:rsidRPr="00644052">
        <w:rPr>
          <w:rFonts w:ascii="Verdana" w:hAnsi="Verdana" w:cstheme="minorHAnsi"/>
          <w:sz w:val="24"/>
          <w:szCs w:val="24"/>
        </w:rPr>
        <w:t xml:space="preserve">[Insert Lab’s program] </w:t>
      </w:r>
      <w:r w:rsidRPr="00644052">
        <w:rPr>
          <w:rFonts w:ascii="Verdana" w:hAnsi="Verdana" w:cstheme="minorHAnsi"/>
          <w:sz w:val="24"/>
          <w:szCs w:val="24"/>
        </w:rPr>
        <w:t xml:space="preserve">portal without authorization from both CURE Epilepsy and from team representatives is strictly prohibited. </w:t>
      </w:r>
    </w:p>
    <w:p w14:paraId="00C59BA0" w14:textId="201BCBC3" w:rsidR="00E70675" w:rsidRPr="00353C1C" w:rsidRDefault="00E70675" w:rsidP="00E70675">
      <w:pPr>
        <w:rPr>
          <w:rFonts w:ascii="Verdana" w:hAnsi="Verdana" w:cstheme="minorHAnsi"/>
          <w:sz w:val="24"/>
          <w:szCs w:val="24"/>
        </w:rPr>
      </w:pPr>
      <w:r w:rsidRPr="00353C1C">
        <w:rPr>
          <w:rFonts w:ascii="Verdana" w:hAnsi="Verdana" w:cstheme="minorHAnsi"/>
          <w:sz w:val="24"/>
          <w:szCs w:val="24"/>
        </w:rPr>
        <w:t xml:space="preserve">To request permission, please fill out the application form, which can be requested by emailing </w:t>
      </w:r>
      <w:hyperlink r:id="rId14" w:history="1">
        <w:r w:rsidRPr="00353C1C">
          <w:rPr>
            <w:rStyle w:val="Hyperlink"/>
            <w:rFonts w:ascii="Verdana" w:hAnsi="Verdana" w:cstheme="minorHAnsi"/>
            <w:i/>
            <w:iCs/>
            <w:sz w:val="24"/>
            <w:szCs w:val="24"/>
          </w:rPr>
          <w:t>Research@CureEpilepsy.org</w:t>
        </w:r>
      </w:hyperlink>
      <w:r w:rsidRPr="00353C1C">
        <w:rPr>
          <w:rFonts w:ascii="Verdana" w:hAnsi="Verdana" w:cstheme="minorHAnsi"/>
          <w:sz w:val="24"/>
          <w:szCs w:val="24"/>
        </w:rPr>
        <w:t xml:space="preserve">. You will use your </w:t>
      </w:r>
      <w:r w:rsidRPr="00353C1C">
        <w:rPr>
          <w:rFonts w:ascii="Verdana" w:hAnsi="Verdana" w:cstheme="minorHAnsi"/>
          <w:sz w:val="24"/>
          <w:szCs w:val="24"/>
        </w:rPr>
        <w:lastRenderedPageBreak/>
        <w:t xml:space="preserve">username and password solely to obtain access to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You will not share your username and password with any other person, even another researcher in your research group or institution. (Additional researchers in your group or institution may apply for separate usernames and passwords.) You will use the images and data solely to conduct the research identified in this application, and/or solely to teach or for other educational purposes. You will not publish any image or data from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that you do not own, without the prior consent from CURE </w:t>
      </w:r>
      <w:r w:rsidR="0052050B" w:rsidRPr="00353C1C">
        <w:rPr>
          <w:rFonts w:ascii="Verdana" w:hAnsi="Verdana" w:cstheme="minorHAnsi"/>
          <w:sz w:val="24"/>
          <w:szCs w:val="24"/>
        </w:rPr>
        <w:t xml:space="preserve">Epilepsy </w:t>
      </w:r>
      <w:r w:rsidRPr="00353C1C">
        <w:rPr>
          <w:rFonts w:ascii="Verdana" w:hAnsi="Verdana" w:cstheme="minorHAnsi"/>
          <w:sz w:val="24"/>
          <w:szCs w:val="24"/>
        </w:rPr>
        <w:t xml:space="preserve">and the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team representative of the team site wherein the requested data is found. For permission to publish an image or data, please contact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Administrator at </w:t>
      </w:r>
      <w:hyperlink r:id="rId15" w:history="1">
        <w:r w:rsidRPr="00353C1C">
          <w:rPr>
            <w:rStyle w:val="Hyperlink"/>
            <w:rFonts w:ascii="Verdana" w:hAnsi="Verdana" w:cstheme="minorHAnsi"/>
            <w:i/>
            <w:iCs/>
            <w:sz w:val="24"/>
            <w:szCs w:val="24"/>
          </w:rPr>
          <w:t>Research@CureEpilepsy.org</w:t>
        </w:r>
      </w:hyperlink>
      <w:r w:rsidRPr="00353C1C">
        <w:rPr>
          <w:rFonts w:ascii="Verdana" w:hAnsi="Verdana" w:cstheme="minorHAnsi"/>
          <w:sz w:val="24"/>
          <w:szCs w:val="24"/>
        </w:rPr>
        <w:t xml:space="preserve"> who will disseminate the request to the appropriate party. </w:t>
      </w:r>
    </w:p>
    <w:p w14:paraId="37EFF628" w14:textId="0F311659" w:rsidR="00E70675" w:rsidRPr="00353C1C" w:rsidRDefault="00E70675" w:rsidP="000B1748">
      <w:pPr>
        <w:ind w:right="-270"/>
        <w:rPr>
          <w:rFonts w:ascii="Verdana" w:hAnsi="Verdana" w:cstheme="minorHAnsi"/>
          <w:sz w:val="24"/>
          <w:szCs w:val="24"/>
        </w:rPr>
      </w:pPr>
      <w:r w:rsidRPr="00353C1C">
        <w:rPr>
          <w:rFonts w:ascii="Verdana" w:hAnsi="Verdana" w:cstheme="minorHAnsi"/>
          <w:sz w:val="24"/>
          <w:szCs w:val="24"/>
        </w:rPr>
        <w:t xml:space="preserve">You will not upload or contribute any content that you do not own or have the legal right to upload and contribute to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You are solely responsible for defending any allegation regarding content that you upload or contribute, including but not limited to copyright or patent infringement allegations by Illinois law. Additional information regarding assignment of rights, including patents and inventions, can be found in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Subaward Agreement.</w:t>
      </w:r>
    </w:p>
    <w:p w14:paraId="5316D829" w14:textId="46DCC431" w:rsidR="00CA1C8E" w:rsidRPr="00353C1C" w:rsidRDefault="00CA1C8E" w:rsidP="009504A6">
      <w:pPr>
        <w:ind w:left="720" w:hanging="720"/>
        <w:rPr>
          <w:rFonts w:ascii="Verdana" w:hAnsi="Verdana" w:cstheme="minorHAnsi"/>
          <w:b/>
          <w:bCs/>
          <w:sz w:val="24"/>
          <w:szCs w:val="24"/>
        </w:rPr>
      </w:pPr>
      <w:r w:rsidRPr="00353C1C">
        <w:rPr>
          <w:rFonts w:ascii="Verdana" w:hAnsi="Verdana" w:cstheme="minorHAnsi"/>
          <w:b/>
          <w:bCs/>
          <w:sz w:val="24"/>
          <w:szCs w:val="24"/>
        </w:rPr>
        <w:t>VII.</w:t>
      </w:r>
      <w:r w:rsidR="009504A6">
        <w:rPr>
          <w:rFonts w:ascii="Verdana" w:hAnsi="Verdana" w:cstheme="minorHAnsi"/>
          <w:b/>
          <w:bCs/>
          <w:sz w:val="24"/>
          <w:szCs w:val="24"/>
        </w:rPr>
        <w:tab/>
      </w:r>
      <w:r w:rsidRPr="00353C1C">
        <w:rPr>
          <w:rFonts w:ascii="Verdana" w:hAnsi="Verdana" w:cstheme="minorHAnsi"/>
          <w:b/>
          <w:bCs/>
          <w:sz w:val="24"/>
          <w:szCs w:val="24"/>
        </w:rPr>
        <w:t>Human Subject Data</w:t>
      </w:r>
    </w:p>
    <w:p w14:paraId="0B0D397F" w14:textId="69330F99" w:rsidR="00B62A5E" w:rsidRPr="00353C1C" w:rsidRDefault="00CA1C8E" w:rsidP="00B62A5E">
      <w:pPr>
        <w:rPr>
          <w:rFonts w:ascii="Verdana" w:hAnsi="Verdana" w:cstheme="minorHAnsi"/>
          <w:sz w:val="24"/>
          <w:szCs w:val="24"/>
        </w:rPr>
      </w:pPr>
      <w:r w:rsidRPr="00353C1C">
        <w:rPr>
          <w:rFonts w:ascii="Verdana" w:hAnsi="Verdana" w:cstheme="minorHAnsi"/>
          <w:sz w:val="24"/>
          <w:szCs w:val="24"/>
        </w:rPr>
        <w:t xml:space="preserve">Solely de-identified data should be deposited into the CURE </w:t>
      </w:r>
      <w:r w:rsidR="001D5B00"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Users will be responsible for verifying with their own institutional IRB that their study either is “exempt”, if it is no more than minimal risk, or that they have received formal IRB approval to deposit data into the database.</w:t>
      </w:r>
    </w:p>
    <w:p w14:paraId="151AF330" w14:textId="1E5F5515" w:rsidR="004225CD" w:rsidRPr="00353C1C" w:rsidRDefault="004225CD" w:rsidP="009504A6">
      <w:pPr>
        <w:tabs>
          <w:tab w:val="left" w:pos="720"/>
        </w:tabs>
        <w:rPr>
          <w:rFonts w:ascii="Verdana" w:hAnsi="Verdana" w:cstheme="minorHAnsi"/>
          <w:b/>
          <w:bCs/>
          <w:sz w:val="24"/>
          <w:szCs w:val="24"/>
        </w:rPr>
      </w:pPr>
      <w:r w:rsidRPr="00353C1C">
        <w:rPr>
          <w:rFonts w:ascii="Verdana" w:hAnsi="Verdana" w:cstheme="minorHAnsi"/>
          <w:b/>
          <w:bCs/>
          <w:sz w:val="24"/>
          <w:szCs w:val="24"/>
        </w:rPr>
        <w:t>VII</w:t>
      </w:r>
      <w:r w:rsidR="00EB1E41" w:rsidRPr="00353C1C">
        <w:rPr>
          <w:rFonts w:ascii="Verdana" w:hAnsi="Verdana" w:cstheme="minorHAnsi"/>
          <w:b/>
          <w:bCs/>
          <w:sz w:val="24"/>
          <w:szCs w:val="24"/>
        </w:rPr>
        <w:t>I</w:t>
      </w:r>
      <w:r w:rsidRPr="00353C1C">
        <w:rPr>
          <w:rFonts w:ascii="Verdana" w:hAnsi="Verdana" w:cstheme="minorHAnsi"/>
          <w:b/>
          <w:bCs/>
          <w:sz w:val="24"/>
          <w:szCs w:val="24"/>
        </w:rPr>
        <w:t>.</w:t>
      </w:r>
      <w:r w:rsidR="009504A6">
        <w:rPr>
          <w:rFonts w:ascii="Verdana" w:hAnsi="Verdana" w:cstheme="minorHAnsi"/>
          <w:b/>
          <w:bCs/>
          <w:sz w:val="24"/>
          <w:szCs w:val="24"/>
        </w:rPr>
        <w:tab/>
      </w:r>
      <w:r w:rsidRPr="00353C1C">
        <w:rPr>
          <w:rFonts w:ascii="Verdana" w:hAnsi="Verdana" w:cstheme="minorHAnsi"/>
          <w:b/>
          <w:bCs/>
          <w:sz w:val="24"/>
          <w:szCs w:val="24"/>
        </w:rPr>
        <w:t>Security Measures</w:t>
      </w:r>
    </w:p>
    <w:p w14:paraId="1CC2BF78" w14:textId="3CE3AFBB" w:rsidR="00E70675" w:rsidRPr="00353C1C" w:rsidRDefault="00E70675" w:rsidP="00E70675">
      <w:pPr>
        <w:rPr>
          <w:rFonts w:ascii="Verdana" w:hAnsi="Verdana" w:cstheme="minorHAnsi"/>
          <w:sz w:val="24"/>
          <w:szCs w:val="24"/>
        </w:rPr>
      </w:pPr>
      <w:r w:rsidRPr="00353C1C">
        <w:rPr>
          <w:rFonts w:ascii="Verdana" w:hAnsi="Verdana" w:cstheme="minorHAnsi"/>
          <w:sz w:val="24"/>
          <w:szCs w:val="24"/>
        </w:rPr>
        <w:t xml:space="preserve">Disclosing or distributing information obtained from the CURE </w:t>
      </w:r>
      <w:r w:rsidR="0052050B" w:rsidRPr="00353C1C">
        <w:rPr>
          <w:rFonts w:ascii="Verdana" w:hAnsi="Verdana" w:cstheme="minorHAnsi"/>
          <w:sz w:val="24"/>
          <w:szCs w:val="24"/>
        </w:rPr>
        <w:t xml:space="preserve">Epilepsy </w:t>
      </w:r>
      <w:r w:rsidR="00FA0283" w:rsidRPr="00353C1C">
        <w:rPr>
          <w:rFonts w:ascii="Verdana" w:hAnsi="Verdana" w:cstheme="minorHAnsi"/>
          <w:sz w:val="24"/>
          <w:szCs w:val="24"/>
        </w:rPr>
        <w:t>[Insert Initiative]</w:t>
      </w:r>
      <w:r w:rsidRPr="00353C1C">
        <w:rPr>
          <w:rFonts w:ascii="Verdana" w:hAnsi="Verdana" w:cstheme="minorHAnsi"/>
          <w:sz w:val="24"/>
          <w:szCs w:val="24"/>
        </w:rPr>
        <w:t xml:space="preserve"> Database or CURE Epilepsy </w:t>
      </w:r>
      <w:r w:rsidR="00FA0283" w:rsidRPr="00353C1C">
        <w:rPr>
          <w:rFonts w:ascii="Verdana" w:hAnsi="Verdana" w:cstheme="minorHAnsi"/>
          <w:sz w:val="24"/>
          <w:szCs w:val="24"/>
        </w:rPr>
        <w:t>[Insert Lab’s program]</w:t>
      </w:r>
      <w:r w:rsidRPr="00353C1C">
        <w:rPr>
          <w:rFonts w:ascii="Verdana" w:hAnsi="Verdana" w:cstheme="minorHAnsi"/>
          <w:sz w:val="24"/>
          <w:szCs w:val="24"/>
        </w:rPr>
        <w:t xml:space="preserve"> portal without permission from the Manager of the Database from which the information is obtained is strictly prohibited. Furthermore, if disclosure/distribution permission has been obtained from the Site Manager, it is the responsibility of the disclosing party to ensure that any individual with whom information is disclosed/distributed is in compliance with this Data Use and Sharing Policy through written acknowledgement.</w:t>
      </w:r>
    </w:p>
    <w:p w14:paraId="76380FD2" w14:textId="05D97613" w:rsidR="00E70675" w:rsidRPr="00353C1C" w:rsidRDefault="00E70675" w:rsidP="00E70675">
      <w:pPr>
        <w:rPr>
          <w:rFonts w:ascii="Verdana" w:hAnsi="Verdana"/>
          <w:sz w:val="24"/>
          <w:szCs w:val="24"/>
        </w:rPr>
      </w:pPr>
      <w:r w:rsidRPr="00353C1C">
        <w:rPr>
          <w:rFonts w:ascii="Verdana" w:hAnsi="Verdana"/>
          <w:sz w:val="24"/>
          <w:szCs w:val="24"/>
        </w:rPr>
        <w:t xml:space="preserve">Individuals who utilize the CURE Epilepsy </w:t>
      </w:r>
      <w:r w:rsidR="00FA0283" w:rsidRPr="00353C1C">
        <w:rPr>
          <w:rFonts w:ascii="Verdana" w:hAnsi="Verdana"/>
          <w:sz w:val="24"/>
          <w:szCs w:val="24"/>
        </w:rPr>
        <w:t>[Insert Initiative]</w:t>
      </w:r>
      <w:r w:rsidRPr="00353C1C">
        <w:rPr>
          <w:rFonts w:ascii="Verdana" w:hAnsi="Verdana"/>
          <w:sz w:val="24"/>
          <w:szCs w:val="24"/>
        </w:rPr>
        <w:t xml:space="preserve"> Database should ensure that information downloaded is downloaded on a secure server. </w:t>
      </w:r>
    </w:p>
    <w:p w14:paraId="223ED13E" w14:textId="17B3864B" w:rsidR="00B2703B" w:rsidRPr="00353C1C" w:rsidRDefault="006345DC">
      <w:pPr>
        <w:rPr>
          <w:rFonts w:ascii="Verdana" w:hAnsi="Verdana" w:cstheme="minorHAnsi"/>
          <w:b/>
          <w:bCs/>
          <w:sz w:val="24"/>
          <w:szCs w:val="24"/>
        </w:rPr>
      </w:pPr>
      <w:r w:rsidRPr="00353C1C">
        <w:rPr>
          <w:rFonts w:ascii="Verdana" w:hAnsi="Verdana" w:cstheme="minorHAnsi"/>
          <w:b/>
          <w:bCs/>
          <w:sz w:val="24"/>
          <w:szCs w:val="24"/>
        </w:rPr>
        <w:lastRenderedPageBreak/>
        <w:t>IX</w:t>
      </w:r>
      <w:r w:rsidR="00B2703B" w:rsidRPr="00353C1C">
        <w:rPr>
          <w:rFonts w:ascii="Verdana" w:hAnsi="Verdana" w:cstheme="minorHAnsi"/>
          <w:b/>
          <w:bCs/>
          <w:sz w:val="24"/>
          <w:szCs w:val="24"/>
        </w:rPr>
        <w:t>.</w:t>
      </w:r>
      <w:r w:rsidR="000D5621">
        <w:rPr>
          <w:rFonts w:ascii="Verdana" w:hAnsi="Verdana" w:cstheme="minorHAnsi"/>
          <w:b/>
          <w:bCs/>
          <w:sz w:val="24"/>
          <w:szCs w:val="24"/>
        </w:rPr>
        <w:tab/>
      </w:r>
      <w:r w:rsidR="00B2703B" w:rsidRPr="00353C1C">
        <w:rPr>
          <w:rFonts w:ascii="Verdana" w:hAnsi="Verdana" w:cstheme="minorHAnsi"/>
          <w:b/>
          <w:bCs/>
          <w:sz w:val="24"/>
          <w:szCs w:val="24"/>
        </w:rPr>
        <w:t>Liability</w:t>
      </w:r>
    </w:p>
    <w:p w14:paraId="4D66596A" w14:textId="2C1FCBE4" w:rsidR="00B2703B" w:rsidRPr="00353C1C" w:rsidRDefault="00B2703B" w:rsidP="000B1748">
      <w:pPr>
        <w:ind w:right="-180"/>
        <w:rPr>
          <w:rFonts w:ascii="Verdana" w:hAnsi="Verdana"/>
          <w:sz w:val="24"/>
          <w:szCs w:val="24"/>
        </w:rPr>
      </w:pPr>
      <w:r w:rsidRPr="00353C1C">
        <w:rPr>
          <w:rFonts w:ascii="Verdana" w:hAnsi="Verdana"/>
          <w:sz w:val="24"/>
          <w:szCs w:val="24"/>
        </w:rPr>
        <w:t xml:space="preserve">CURE </w:t>
      </w:r>
      <w:r w:rsidR="001D5B00" w:rsidRPr="00353C1C">
        <w:rPr>
          <w:rFonts w:ascii="Verdana" w:hAnsi="Verdana"/>
          <w:sz w:val="24"/>
          <w:szCs w:val="24"/>
        </w:rPr>
        <w:t xml:space="preserve">Epilepsy </w:t>
      </w:r>
      <w:r w:rsidR="009A2225" w:rsidRPr="00353C1C">
        <w:rPr>
          <w:rFonts w:ascii="Verdana" w:hAnsi="Verdana"/>
          <w:sz w:val="24"/>
          <w:szCs w:val="24"/>
        </w:rPr>
        <w:t>is</w:t>
      </w:r>
      <w:r w:rsidR="2ADFB11A" w:rsidRPr="00353C1C">
        <w:rPr>
          <w:rFonts w:ascii="Verdana" w:hAnsi="Verdana"/>
          <w:sz w:val="24"/>
          <w:szCs w:val="24"/>
        </w:rPr>
        <w:t xml:space="preserve"> not</w:t>
      </w:r>
      <w:r w:rsidR="00800EC6" w:rsidRPr="00353C1C">
        <w:rPr>
          <w:rFonts w:ascii="Verdana" w:hAnsi="Verdana"/>
          <w:sz w:val="24"/>
          <w:szCs w:val="24"/>
        </w:rPr>
        <w:t xml:space="preserve"> responsible for the correctness or usability of the images and data, or for the functionality of the database. The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7866DA" w:rsidRPr="00353C1C">
        <w:rPr>
          <w:rFonts w:ascii="Verdana" w:hAnsi="Verdana"/>
          <w:sz w:val="24"/>
          <w:szCs w:val="24"/>
        </w:rPr>
        <w:t>[Insert Initiative]</w:t>
      </w:r>
      <w:r w:rsidR="00F11796" w:rsidRPr="00353C1C">
        <w:rPr>
          <w:rFonts w:ascii="Verdana" w:hAnsi="Verdana"/>
          <w:sz w:val="24"/>
          <w:szCs w:val="24"/>
        </w:rPr>
        <w:t xml:space="preserve"> Database</w:t>
      </w:r>
      <w:r w:rsidRPr="00353C1C">
        <w:rPr>
          <w:rFonts w:ascii="Verdana" w:hAnsi="Verdana"/>
          <w:sz w:val="24"/>
          <w:szCs w:val="24"/>
        </w:rPr>
        <w:t xml:space="preserve"> and </w:t>
      </w:r>
      <w:r w:rsidR="00800EC6" w:rsidRPr="00353C1C">
        <w:rPr>
          <w:rFonts w:ascii="Verdana" w:hAnsi="Verdana"/>
          <w:sz w:val="24"/>
          <w:szCs w:val="24"/>
        </w:rPr>
        <w:t>access to the</w:t>
      </w:r>
      <w:r w:rsidRPr="00353C1C">
        <w:rPr>
          <w:rFonts w:ascii="Verdana" w:hAnsi="Verdana"/>
          <w:sz w:val="24"/>
          <w:szCs w:val="24"/>
        </w:rPr>
        <w:t xml:space="preserv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CC4DEF" w:rsidRPr="00353C1C">
        <w:rPr>
          <w:rFonts w:ascii="Verdana" w:hAnsi="Verdana"/>
          <w:sz w:val="24"/>
          <w:szCs w:val="24"/>
        </w:rPr>
        <w:t>[Insert Initiative]</w:t>
      </w:r>
      <w:r w:rsidR="00F11796" w:rsidRPr="00353C1C">
        <w:rPr>
          <w:rFonts w:ascii="Verdana" w:hAnsi="Verdana"/>
          <w:sz w:val="24"/>
          <w:szCs w:val="24"/>
        </w:rPr>
        <w:t xml:space="preserve"> Database</w:t>
      </w:r>
      <w:r w:rsidRPr="00353C1C">
        <w:rPr>
          <w:rFonts w:ascii="Verdana" w:hAnsi="Verdana"/>
          <w:sz w:val="24"/>
          <w:szCs w:val="24"/>
        </w:rPr>
        <w:t xml:space="preserve"> </w:t>
      </w:r>
      <w:r w:rsidR="00800EC6" w:rsidRPr="00353C1C">
        <w:rPr>
          <w:rFonts w:ascii="Verdana" w:hAnsi="Verdana"/>
          <w:sz w:val="24"/>
          <w:szCs w:val="24"/>
        </w:rPr>
        <w:t>are provided 'AS IS,' without any representation or warranty</w:t>
      </w:r>
      <w:r w:rsidR="009A2225" w:rsidRPr="00353C1C">
        <w:rPr>
          <w:rFonts w:ascii="Verdana" w:hAnsi="Verdana"/>
          <w:sz w:val="24"/>
          <w:szCs w:val="24"/>
        </w:rPr>
        <w:t xml:space="preserve"> from CURE</w:t>
      </w:r>
      <w:r w:rsidR="001D5B00" w:rsidRPr="00353C1C">
        <w:rPr>
          <w:rFonts w:ascii="Verdana" w:hAnsi="Verdana"/>
          <w:sz w:val="24"/>
          <w:szCs w:val="24"/>
        </w:rPr>
        <w:t xml:space="preserve"> Epilepsy</w:t>
      </w:r>
      <w:r w:rsidR="00800EC6" w:rsidRPr="00353C1C">
        <w:rPr>
          <w:rFonts w:ascii="Verdana" w:hAnsi="Verdana"/>
          <w:sz w:val="24"/>
          <w:szCs w:val="24"/>
        </w:rPr>
        <w:t xml:space="preserve">. The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CC4DEF"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xml:space="preserve"> Administrators </w:t>
      </w:r>
      <w:r w:rsidR="00E355DC" w:rsidRPr="00353C1C">
        <w:rPr>
          <w:rFonts w:ascii="Verdana" w:hAnsi="Verdana"/>
          <w:sz w:val="24"/>
          <w:szCs w:val="24"/>
        </w:rPr>
        <w:t xml:space="preserve">(CURE </w:t>
      </w:r>
      <w:r w:rsidR="001D5B00" w:rsidRPr="00353C1C">
        <w:rPr>
          <w:rFonts w:ascii="Verdana" w:hAnsi="Verdana"/>
          <w:sz w:val="24"/>
          <w:szCs w:val="24"/>
        </w:rPr>
        <w:t xml:space="preserve">Epilepsy </w:t>
      </w:r>
      <w:r w:rsidR="00E355DC" w:rsidRPr="00353C1C">
        <w:rPr>
          <w:rFonts w:ascii="Verdana" w:hAnsi="Verdana"/>
          <w:sz w:val="24"/>
          <w:szCs w:val="24"/>
        </w:rPr>
        <w:t xml:space="preserve">Staff) </w:t>
      </w:r>
      <w:r w:rsidR="00800EC6" w:rsidRPr="00353C1C">
        <w:rPr>
          <w:rFonts w:ascii="Verdana" w:hAnsi="Verdana"/>
          <w:sz w:val="24"/>
          <w:szCs w:val="24"/>
        </w:rPr>
        <w:t xml:space="preserve">do not warrant or represent the accuracy of the images or data or functionality of </w:t>
      </w:r>
      <w:r w:rsidRPr="00353C1C">
        <w:rPr>
          <w:rFonts w:ascii="Verdana" w:hAnsi="Verdana"/>
          <w:sz w:val="24"/>
          <w:szCs w:val="24"/>
        </w:rPr>
        <w:t xml:space="preserve">the </w:t>
      </w:r>
      <w:r w:rsidR="00F11796" w:rsidRPr="00353C1C">
        <w:rPr>
          <w:rFonts w:ascii="Verdana" w:hAnsi="Verdana"/>
          <w:sz w:val="24"/>
          <w:szCs w:val="24"/>
        </w:rPr>
        <w:t xml:space="preserve">CURE </w:t>
      </w:r>
      <w:r w:rsidR="001D5B00" w:rsidRPr="00353C1C">
        <w:rPr>
          <w:rFonts w:ascii="Verdana" w:hAnsi="Verdana"/>
          <w:sz w:val="24"/>
          <w:szCs w:val="24"/>
        </w:rPr>
        <w:t>Epilepsy</w:t>
      </w:r>
      <w:r w:rsidR="00E906E9" w:rsidRPr="00353C1C">
        <w:rPr>
          <w:rFonts w:ascii="Verdana" w:hAnsi="Verdana"/>
          <w:sz w:val="24"/>
          <w:szCs w:val="24"/>
        </w:rPr>
        <w:t xml:space="preserve"> </w:t>
      </w:r>
      <w:r w:rsidR="00AF77BB"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and hereby waive all representations and warranties, express or implied, including but not limited to any warranty of noninfringement, merchantability, or fitness for a particular purpose.</w:t>
      </w:r>
      <w:r w:rsidRPr="00353C1C">
        <w:rPr>
          <w:rFonts w:ascii="Verdana" w:hAnsi="Verdana"/>
          <w:sz w:val="24"/>
          <w:szCs w:val="24"/>
        </w:rPr>
        <w:t xml:space="preserve"> </w:t>
      </w:r>
      <w:r w:rsidR="00800EC6" w:rsidRPr="00353C1C">
        <w:rPr>
          <w:rFonts w:ascii="Verdana" w:hAnsi="Verdana"/>
          <w:sz w:val="24"/>
          <w:szCs w:val="24"/>
        </w:rPr>
        <w:t xml:space="preserve">You are solely responsible for any harm or </w:t>
      </w:r>
      <w:proofErr w:type="gramStart"/>
      <w:r w:rsidR="00800EC6" w:rsidRPr="00353C1C">
        <w:rPr>
          <w:rFonts w:ascii="Verdana" w:hAnsi="Verdana"/>
          <w:sz w:val="24"/>
          <w:szCs w:val="24"/>
        </w:rPr>
        <w:t>damages</w:t>
      </w:r>
      <w:proofErr w:type="gramEnd"/>
      <w:r w:rsidR="00800EC6" w:rsidRPr="00353C1C">
        <w:rPr>
          <w:rFonts w:ascii="Verdana" w:hAnsi="Verdana"/>
          <w:sz w:val="24"/>
          <w:szCs w:val="24"/>
        </w:rPr>
        <w:t xml:space="preserve"> that arise from or are related to your use or misuse of </w:t>
      </w:r>
      <w:r w:rsidRPr="00353C1C">
        <w:rPr>
          <w:rFonts w:ascii="Verdana" w:hAnsi="Verdana"/>
          <w:sz w:val="24"/>
          <w:szCs w:val="24"/>
        </w:rPr>
        <w:t xml:space="preserve">the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AF77BB" w:rsidRPr="00353C1C">
        <w:rPr>
          <w:rFonts w:ascii="Verdana" w:hAnsi="Verdana"/>
          <w:sz w:val="24"/>
          <w:szCs w:val="24"/>
        </w:rPr>
        <w:t xml:space="preserve">[Insert </w:t>
      </w:r>
      <w:r w:rsidR="00FD230B" w:rsidRPr="00353C1C">
        <w:rPr>
          <w:rFonts w:ascii="Verdana" w:hAnsi="Verdana"/>
          <w:sz w:val="24"/>
          <w:szCs w:val="24"/>
        </w:rPr>
        <w:t>Initiative]</w:t>
      </w:r>
      <w:r w:rsidR="00F11796" w:rsidRPr="00353C1C">
        <w:rPr>
          <w:rFonts w:ascii="Verdana" w:hAnsi="Verdana"/>
          <w:sz w:val="24"/>
          <w:szCs w:val="24"/>
        </w:rPr>
        <w:t xml:space="preserve"> Database</w:t>
      </w:r>
      <w:r w:rsidR="00800EC6" w:rsidRPr="00353C1C">
        <w:rPr>
          <w:rFonts w:ascii="Verdana" w:hAnsi="Verdana"/>
          <w:sz w:val="24"/>
          <w:szCs w:val="24"/>
        </w:rPr>
        <w:t>. The</w:t>
      </w:r>
      <w:r w:rsidRPr="00353C1C">
        <w:rPr>
          <w:rFonts w:ascii="Verdana" w:hAnsi="Verdana"/>
          <w:sz w:val="24"/>
          <w:szCs w:val="24"/>
        </w:rPr>
        <w:t xml:space="preserv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7A1C93"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xml:space="preserve"> Administrators are not liable (whether in an action for negligence, other tort, breach of contract or any other legal theory), for any loss, damage, expense, loss of profits, loss of revenue, loss of reputation, or loss or inaccuracy of data, or any indirect, incidental, punitive, special or consequential damages, even if a</w:t>
      </w:r>
      <w:r w:rsidRPr="00353C1C">
        <w:rPr>
          <w:rFonts w:ascii="Verdana" w:hAnsi="Verdana"/>
          <w:sz w:val="24"/>
          <w:szCs w:val="24"/>
        </w:rPr>
        <w:t xml:space="preserv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7A1C93"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xml:space="preserve"> Administrator is advised of the possibility of such damages, in connection with: (A) your reliance on or use or inability to use </w:t>
      </w:r>
      <w:r w:rsidRPr="00353C1C">
        <w:rPr>
          <w:rFonts w:ascii="Verdana" w:hAnsi="Verdana"/>
          <w:sz w:val="24"/>
          <w:szCs w:val="24"/>
        </w:rPr>
        <w:t xml:space="preserve">the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69469F"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xml:space="preserve"> or any images or data or other aspects of this website; or (B) any failure of performance, error, omission, interruption, defect, delay in operation or transmission, computer virus or line or system failure, </w:t>
      </w:r>
      <w:r w:rsidRPr="00353C1C">
        <w:rPr>
          <w:rFonts w:ascii="Verdana" w:hAnsi="Verdana"/>
          <w:sz w:val="24"/>
          <w:szCs w:val="24"/>
        </w:rPr>
        <w:t xml:space="preserve">the </w:t>
      </w:r>
      <w:r w:rsidR="00F11796" w:rsidRPr="00353C1C">
        <w:rPr>
          <w:rFonts w:ascii="Verdana" w:hAnsi="Verdana"/>
          <w:sz w:val="24"/>
          <w:szCs w:val="24"/>
        </w:rPr>
        <w:t xml:space="preserve">CURE </w:t>
      </w:r>
      <w:r w:rsidR="001D5B00" w:rsidRPr="00353C1C">
        <w:rPr>
          <w:rFonts w:ascii="Verdana" w:hAnsi="Verdana"/>
          <w:sz w:val="24"/>
          <w:szCs w:val="24"/>
        </w:rPr>
        <w:t xml:space="preserve">Epilepsy </w:t>
      </w:r>
      <w:r w:rsidR="0069469F" w:rsidRPr="00353C1C">
        <w:rPr>
          <w:rFonts w:ascii="Verdana" w:hAnsi="Verdana"/>
          <w:sz w:val="24"/>
          <w:szCs w:val="24"/>
        </w:rPr>
        <w:t>[Insert Initiative]</w:t>
      </w:r>
      <w:r w:rsidR="00F11796" w:rsidRPr="00353C1C">
        <w:rPr>
          <w:rFonts w:ascii="Verdana" w:hAnsi="Verdana"/>
          <w:sz w:val="24"/>
          <w:szCs w:val="24"/>
        </w:rPr>
        <w:t xml:space="preserve"> Database</w:t>
      </w:r>
      <w:r w:rsidR="00800EC6" w:rsidRPr="00353C1C">
        <w:rPr>
          <w:rFonts w:ascii="Verdana" w:hAnsi="Verdana"/>
          <w:sz w:val="24"/>
          <w:szCs w:val="24"/>
        </w:rPr>
        <w:t xml:space="preserve"> or any images or data or other aspects of this website.</w:t>
      </w:r>
      <w:r w:rsidRPr="00353C1C">
        <w:rPr>
          <w:rFonts w:ascii="Verdana" w:hAnsi="Verdana"/>
          <w:sz w:val="24"/>
          <w:szCs w:val="24"/>
        </w:rPr>
        <w:t xml:space="preserve"> </w:t>
      </w:r>
    </w:p>
    <w:p w14:paraId="4BD32D3A" w14:textId="3F79EEBE" w:rsidR="00F6406E" w:rsidRPr="00353C1C" w:rsidRDefault="00F6406E" w:rsidP="00F6406E">
      <w:pPr>
        <w:rPr>
          <w:rFonts w:ascii="Verdana" w:hAnsi="Verdana" w:cstheme="minorHAnsi"/>
          <w:sz w:val="24"/>
          <w:szCs w:val="24"/>
        </w:rPr>
      </w:pPr>
      <w:r w:rsidRPr="00353C1C">
        <w:rPr>
          <w:rFonts w:ascii="Verdana" w:hAnsi="Verdana" w:cstheme="minorHAnsi"/>
          <w:sz w:val="24"/>
          <w:szCs w:val="24"/>
        </w:rPr>
        <w:t xml:space="preserve">Data analysis for this project is expected to take years as methods for analysis of these datasets evolve. Therefore, data should be downloaded with the understanding that any processed data might be preliminary and that results may change as new methods of analysis are implemented. Individuals utilizing the Database should familiarize themselves with the analysis methods and be aware of limitations of these data prior to using them for scientific purposes. </w:t>
      </w:r>
    </w:p>
    <w:p w14:paraId="2ABF64A5" w14:textId="24DA052F" w:rsidR="00C77295" w:rsidRPr="00353C1C" w:rsidRDefault="00EB1E41" w:rsidP="009504A6">
      <w:pPr>
        <w:ind w:left="720" w:hanging="720"/>
        <w:rPr>
          <w:rFonts w:ascii="Verdana" w:hAnsi="Verdana" w:cstheme="minorHAnsi"/>
          <w:b/>
          <w:sz w:val="24"/>
          <w:szCs w:val="24"/>
        </w:rPr>
      </w:pPr>
      <w:r w:rsidRPr="00353C1C">
        <w:rPr>
          <w:rFonts w:ascii="Verdana" w:hAnsi="Verdana" w:cstheme="minorHAnsi"/>
          <w:b/>
          <w:sz w:val="24"/>
          <w:szCs w:val="24"/>
        </w:rPr>
        <w:t>X</w:t>
      </w:r>
      <w:r w:rsidR="00FD7915" w:rsidRPr="00353C1C">
        <w:rPr>
          <w:rFonts w:ascii="Verdana" w:hAnsi="Verdana" w:cstheme="minorHAnsi"/>
          <w:b/>
          <w:sz w:val="24"/>
          <w:szCs w:val="24"/>
        </w:rPr>
        <w:t>.</w:t>
      </w:r>
      <w:r w:rsidR="000D5621">
        <w:rPr>
          <w:rFonts w:ascii="Verdana" w:hAnsi="Verdana" w:cstheme="minorHAnsi"/>
          <w:b/>
          <w:sz w:val="24"/>
          <w:szCs w:val="24"/>
        </w:rPr>
        <w:tab/>
      </w:r>
      <w:r w:rsidR="00C77295" w:rsidRPr="00353C1C">
        <w:rPr>
          <w:rFonts w:ascii="Verdana" w:hAnsi="Verdana" w:cstheme="minorHAnsi"/>
          <w:b/>
          <w:sz w:val="24"/>
          <w:szCs w:val="24"/>
        </w:rPr>
        <w:t xml:space="preserve">Publication </w:t>
      </w:r>
      <w:r w:rsidR="00053B1C" w:rsidRPr="00353C1C">
        <w:rPr>
          <w:rFonts w:ascii="Verdana" w:hAnsi="Verdana" w:cstheme="minorHAnsi"/>
          <w:b/>
          <w:sz w:val="24"/>
          <w:szCs w:val="24"/>
        </w:rPr>
        <w:t>Policy</w:t>
      </w:r>
    </w:p>
    <w:p w14:paraId="0B84D19B" w14:textId="2717AE86" w:rsidR="00C77295" w:rsidRPr="00353C1C" w:rsidRDefault="00C77295" w:rsidP="00C77295">
      <w:pPr>
        <w:autoSpaceDE w:val="0"/>
        <w:autoSpaceDN w:val="0"/>
        <w:adjustRightInd w:val="0"/>
        <w:spacing w:after="0" w:line="240" w:lineRule="auto"/>
        <w:rPr>
          <w:rFonts w:ascii="Verdana" w:hAnsi="Verdana" w:cstheme="minorHAnsi"/>
          <w:sz w:val="24"/>
          <w:szCs w:val="24"/>
        </w:rPr>
      </w:pPr>
      <w:r w:rsidRPr="00353C1C">
        <w:rPr>
          <w:rFonts w:ascii="Verdana" w:hAnsi="Verdana" w:cstheme="minorHAnsi"/>
          <w:sz w:val="24"/>
          <w:szCs w:val="24"/>
        </w:rPr>
        <w:t>All work utilizing original data from CURE</w:t>
      </w:r>
      <w:r w:rsidR="001D5B00" w:rsidRPr="00353C1C">
        <w:rPr>
          <w:rFonts w:ascii="Verdana" w:hAnsi="Verdana" w:cstheme="minorHAnsi"/>
          <w:sz w:val="24"/>
          <w:szCs w:val="24"/>
        </w:rPr>
        <w:t xml:space="preserve"> Epilepsy</w:t>
      </w:r>
      <w:r w:rsidRPr="00353C1C">
        <w:rPr>
          <w:rFonts w:ascii="Verdana" w:hAnsi="Verdana" w:cstheme="minorHAnsi"/>
          <w:sz w:val="24"/>
          <w:szCs w:val="24"/>
        </w:rPr>
        <w:t xml:space="preserve">’s </w:t>
      </w:r>
      <w:r w:rsidR="003D7B37" w:rsidRPr="00353C1C">
        <w:rPr>
          <w:rFonts w:ascii="Verdana" w:hAnsi="Verdana" w:cstheme="minorHAnsi"/>
          <w:sz w:val="24"/>
          <w:szCs w:val="24"/>
        </w:rPr>
        <w:t xml:space="preserve">[Insert </w:t>
      </w:r>
      <w:r w:rsidR="006F5222" w:rsidRPr="00353C1C">
        <w:rPr>
          <w:rFonts w:ascii="Verdana" w:hAnsi="Verdana" w:cstheme="minorHAnsi"/>
          <w:sz w:val="24"/>
          <w:szCs w:val="24"/>
        </w:rPr>
        <w:t>Initiative</w:t>
      </w:r>
      <w:r w:rsidR="003D7B37" w:rsidRPr="00353C1C">
        <w:rPr>
          <w:rFonts w:ascii="Verdana" w:hAnsi="Verdana" w:cstheme="minorHAnsi"/>
          <w:sz w:val="24"/>
          <w:szCs w:val="24"/>
        </w:rPr>
        <w:t xml:space="preserve">] </w:t>
      </w:r>
      <w:r w:rsidRPr="00353C1C">
        <w:rPr>
          <w:rFonts w:ascii="Verdana" w:hAnsi="Verdana" w:cstheme="minorHAnsi"/>
          <w:sz w:val="24"/>
          <w:szCs w:val="24"/>
        </w:rPr>
        <w:t xml:space="preserve">Database is subject to the terms </w:t>
      </w:r>
      <w:r w:rsidR="00C63FAA" w:rsidRPr="00353C1C">
        <w:rPr>
          <w:rFonts w:ascii="Verdana" w:hAnsi="Verdana" w:cstheme="minorHAnsi"/>
          <w:sz w:val="24"/>
          <w:szCs w:val="24"/>
        </w:rPr>
        <w:t xml:space="preserve">and conditions </w:t>
      </w:r>
      <w:r w:rsidRPr="00353C1C">
        <w:rPr>
          <w:rFonts w:ascii="Verdana" w:hAnsi="Verdana" w:cstheme="minorHAnsi"/>
          <w:sz w:val="24"/>
          <w:szCs w:val="24"/>
        </w:rPr>
        <w:t xml:space="preserve">contained </w:t>
      </w:r>
      <w:r w:rsidR="0015460A" w:rsidRPr="00353C1C">
        <w:rPr>
          <w:rFonts w:ascii="Verdana" w:hAnsi="Verdana" w:cstheme="minorHAnsi"/>
          <w:sz w:val="24"/>
          <w:szCs w:val="24"/>
        </w:rPr>
        <w:t xml:space="preserve">within the CURE </w:t>
      </w:r>
      <w:r w:rsidR="001D5B00" w:rsidRPr="00353C1C">
        <w:rPr>
          <w:rFonts w:ascii="Verdana" w:hAnsi="Verdana" w:cstheme="minorHAnsi"/>
          <w:sz w:val="24"/>
          <w:szCs w:val="24"/>
        </w:rPr>
        <w:t xml:space="preserve">Epilepsy </w:t>
      </w:r>
      <w:r w:rsidR="002333BC" w:rsidRPr="00353C1C">
        <w:rPr>
          <w:rFonts w:ascii="Verdana" w:hAnsi="Verdana" w:cstheme="minorHAnsi"/>
          <w:sz w:val="24"/>
          <w:szCs w:val="24"/>
        </w:rPr>
        <w:t>[Insert Initiative]</w:t>
      </w:r>
      <w:r w:rsidR="0015460A" w:rsidRPr="00353C1C">
        <w:rPr>
          <w:rFonts w:ascii="Verdana" w:hAnsi="Verdana" w:cstheme="minorHAnsi"/>
          <w:sz w:val="24"/>
          <w:szCs w:val="24"/>
        </w:rPr>
        <w:t xml:space="preserve"> Grant Publication Policy</w:t>
      </w:r>
      <w:r w:rsidR="00053B1C" w:rsidRPr="00353C1C">
        <w:rPr>
          <w:rFonts w:ascii="Verdana" w:hAnsi="Verdana" w:cstheme="minorHAnsi"/>
          <w:sz w:val="24"/>
          <w:szCs w:val="24"/>
        </w:rPr>
        <w:t xml:space="preserve"> as well as the terms and conditions contained herein</w:t>
      </w:r>
      <w:r w:rsidRPr="00353C1C">
        <w:rPr>
          <w:rFonts w:ascii="Verdana" w:hAnsi="Verdana" w:cstheme="minorHAnsi"/>
          <w:sz w:val="24"/>
          <w:szCs w:val="24"/>
        </w:rPr>
        <w:t xml:space="preserve">. </w:t>
      </w:r>
    </w:p>
    <w:p w14:paraId="6C072C96" w14:textId="6A466E86" w:rsidR="00053B1C" w:rsidRPr="00353C1C" w:rsidRDefault="00053B1C" w:rsidP="00053B1C">
      <w:pPr>
        <w:autoSpaceDE w:val="0"/>
        <w:autoSpaceDN w:val="0"/>
        <w:adjustRightInd w:val="0"/>
        <w:spacing w:after="0" w:line="240" w:lineRule="auto"/>
        <w:rPr>
          <w:rFonts w:ascii="Verdana" w:hAnsi="Verdana" w:cstheme="minorHAnsi"/>
          <w:sz w:val="24"/>
          <w:szCs w:val="24"/>
        </w:rPr>
      </w:pPr>
    </w:p>
    <w:p w14:paraId="1052AE43" w14:textId="54E0FD5F" w:rsidR="00053B1C" w:rsidRPr="00353C1C" w:rsidRDefault="004451EB" w:rsidP="00053B1C">
      <w:pPr>
        <w:autoSpaceDE w:val="0"/>
        <w:autoSpaceDN w:val="0"/>
        <w:adjustRightInd w:val="0"/>
        <w:spacing w:after="0" w:line="240" w:lineRule="auto"/>
        <w:rPr>
          <w:rFonts w:ascii="Verdana" w:hAnsi="Verdana" w:cstheme="minorHAnsi"/>
          <w:sz w:val="24"/>
          <w:szCs w:val="24"/>
        </w:rPr>
      </w:pPr>
      <w:r w:rsidRPr="00353C1C">
        <w:rPr>
          <w:rFonts w:ascii="Verdana" w:hAnsi="Verdana" w:cstheme="minorHAnsi"/>
          <w:sz w:val="24"/>
          <w:szCs w:val="24"/>
        </w:rPr>
        <w:lastRenderedPageBreak/>
        <w:t>If d</w:t>
      </w:r>
      <w:r w:rsidR="00053B1C" w:rsidRPr="00353C1C">
        <w:rPr>
          <w:rFonts w:ascii="Verdana" w:hAnsi="Verdana" w:cstheme="minorHAnsi"/>
          <w:sz w:val="24"/>
          <w:szCs w:val="24"/>
        </w:rPr>
        <w:t>atasets contained within</w:t>
      </w:r>
      <w:r w:rsidR="00675F3D" w:rsidRPr="00353C1C">
        <w:rPr>
          <w:rFonts w:ascii="Verdana" w:hAnsi="Verdana" w:cstheme="minorHAnsi"/>
          <w:sz w:val="24"/>
          <w:szCs w:val="24"/>
        </w:rPr>
        <w:t xml:space="preserve"> a particular </w:t>
      </w:r>
      <w:r w:rsidR="008151DB" w:rsidRPr="00353C1C">
        <w:rPr>
          <w:rFonts w:ascii="Verdana" w:hAnsi="Verdana" w:cstheme="minorHAnsi"/>
          <w:sz w:val="24"/>
          <w:szCs w:val="24"/>
        </w:rPr>
        <w:t>s</w:t>
      </w:r>
      <w:r w:rsidR="00675F3D" w:rsidRPr="00353C1C">
        <w:rPr>
          <w:rFonts w:ascii="Verdana" w:hAnsi="Verdana" w:cstheme="minorHAnsi"/>
          <w:sz w:val="24"/>
          <w:szCs w:val="24"/>
        </w:rPr>
        <w:t>ite in</w:t>
      </w:r>
      <w:r w:rsidR="00053B1C" w:rsidRPr="00353C1C">
        <w:rPr>
          <w:rFonts w:ascii="Verdana" w:hAnsi="Verdana" w:cstheme="minorHAnsi"/>
          <w:sz w:val="24"/>
          <w:szCs w:val="24"/>
        </w:rPr>
        <w:t xml:space="preserve"> the </w:t>
      </w:r>
      <w:r w:rsidR="00F11796" w:rsidRPr="00353C1C">
        <w:rPr>
          <w:rFonts w:ascii="Verdana" w:hAnsi="Verdana" w:cstheme="minorHAnsi"/>
          <w:sz w:val="24"/>
          <w:szCs w:val="24"/>
        </w:rPr>
        <w:t xml:space="preserve">CURE </w:t>
      </w:r>
      <w:r w:rsidR="001D5B00" w:rsidRPr="00353C1C">
        <w:rPr>
          <w:rFonts w:ascii="Verdana" w:hAnsi="Verdana" w:cstheme="minorHAnsi"/>
          <w:sz w:val="24"/>
          <w:szCs w:val="24"/>
        </w:rPr>
        <w:t xml:space="preserve">Epilepsy </w:t>
      </w:r>
      <w:r w:rsidR="00026AD4" w:rsidRPr="00353C1C">
        <w:rPr>
          <w:rFonts w:ascii="Verdana" w:hAnsi="Verdana" w:cstheme="minorHAnsi"/>
          <w:sz w:val="24"/>
          <w:szCs w:val="24"/>
        </w:rPr>
        <w:t>[Insert Initiative]</w:t>
      </w:r>
      <w:r w:rsidR="009555DE" w:rsidRPr="00353C1C">
        <w:rPr>
          <w:rFonts w:ascii="Verdana" w:hAnsi="Verdana" w:cstheme="minorHAnsi"/>
          <w:sz w:val="24"/>
          <w:szCs w:val="24"/>
        </w:rPr>
        <w:t xml:space="preserve"> </w:t>
      </w:r>
      <w:r w:rsidR="00F11796" w:rsidRPr="00353C1C">
        <w:rPr>
          <w:rFonts w:ascii="Verdana" w:hAnsi="Verdana" w:cstheme="minorHAnsi"/>
          <w:sz w:val="24"/>
          <w:szCs w:val="24"/>
        </w:rPr>
        <w:t>Database</w:t>
      </w:r>
      <w:r w:rsidR="00053B1C" w:rsidRPr="00353C1C">
        <w:rPr>
          <w:rFonts w:ascii="Verdana" w:hAnsi="Verdana" w:cstheme="minorHAnsi"/>
          <w:sz w:val="24"/>
          <w:szCs w:val="24"/>
        </w:rPr>
        <w:t xml:space="preserve"> </w:t>
      </w:r>
      <w:r w:rsidR="00142E47" w:rsidRPr="00353C1C">
        <w:rPr>
          <w:rFonts w:ascii="Verdana" w:hAnsi="Verdana" w:cstheme="minorHAnsi"/>
          <w:sz w:val="24"/>
          <w:szCs w:val="24"/>
        </w:rPr>
        <w:t xml:space="preserve">are utilized </w:t>
      </w:r>
      <w:r w:rsidR="003F4350" w:rsidRPr="00353C1C">
        <w:rPr>
          <w:rFonts w:ascii="Verdana" w:hAnsi="Verdana" w:cstheme="minorHAnsi"/>
          <w:sz w:val="24"/>
          <w:szCs w:val="24"/>
        </w:rPr>
        <w:t xml:space="preserve">in a publication, the publication should </w:t>
      </w:r>
      <w:r w:rsidR="008151DB" w:rsidRPr="00353C1C">
        <w:rPr>
          <w:rFonts w:ascii="Verdana" w:hAnsi="Verdana" w:cstheme="minorHAnsi"/>
          <w:sz w:val="24"/>
          <w:szCs w:val="24"/>
        </w:rPr>
        <w:t>c</w:t>
      </w:r>
      <w:r w:rsidR="003F4350" w:rsidRPr="00353C1C">
        <w:rPr>
          <w:rFonts w:ascii="Verdana" w:hAnsi="Verdana" w:cstheme="minorHAnsi"/>
          <w:sz w:val="24"/>
          <w:szCs w:val="24"/>
        </w:rPr>
        <w:t xml:space="preserve">ite the list of individuals </w:t>
      </w:r>
      <w:r w:rsidR="00BD1C2E" w:rsidRPr="00353C1C">
        <w:rPr>
          <w:rFonts w:ascii="Verdana" w:hAnsi="Verdana" w:cstheme="minorHAnsi"/>
          <w:sz w:val="24"/>
          <w:szCs w:val="24"/>
        </w:rPr>
        <w:t xml:space="preserve">associated with that </w:t>
      </w:r>
      <w:r w:rsidR="00C937DF" w:rsidRPr="00353C1C">
        <w:rPr>
          <w:rFonts w:ascii="Verdana" w:hAnsi="Verdana" w:cstheme="minorHAnsi"/>
          <w:sz w:val="24"/>
          <w:szCs w:val="24"/>
        </w:rPr>
        <w:t>dataset</w:t>
      </w:r>
      <w:r w:rsidR="00BD1C2E" w:rsidRPr="00353C1C">
        <w:rPr>
          <w:rFonts w:ascii="Verdana" w:hAnsi="Verdana" w:cstheme="minorHAnsi"/>
          <w:sz w:val="24"/>
          <w:szCs w:val="24"/>
        </w:rPr>
        <w:t xml:space="preserve">. This information can be </w:t>
      </w:r>
      <w:r w:rsidR="00C937DF" w:rsidRPr="00353C1C">
        <w:rPr>
          <w:rFonts w:ascii="Verdana" w:hAnsi="Verdana" w:cstheme="minorHAnsi"/>
          <w:sz w:val="24"/>
          <w:szCs w:val="24"/>
        </w:rPr>
        <w:t>requested from the site manager.</w:t>
      </w:r>
      <w:r w:rsidR="00BD4DD6" w:rsidRPr="00353C1C">
        <w:rPr>
          <w:rFonts w:ascii="Verdana" w:hAnsi="Verdana" w:cstheme="minorHAnsi"/>
          <w:sz w:val="24"/>
          <w:szCs w:val="24"/>
        </w:rPr>
        <w:t xml:space="preserve"> Publications should also contain the following </w:t>
      </w:r>
      <w:r w:rsidR="00053B1C" w:rsidRPr="00353C1C">
        <w:rPr>
          <w:rFonts w:ascii="Verdana" w:hAnsi="Verdana" w:cstheme="minorHAnsi"/>
          <w:sz w:val="24"/>
          <w:szCs w:val="24"/>
        </w:rPr>
        <w:t xml:space="preserve">acknowledgement: </w:t>
      </w:r>
    </w:p>
    <w:p w14:paraId="4EF3F550" w14:textId="77777777" w:rsidR="00053B1C" w:rsidRPr="00353C1C" w:rsidRDefault="00053B1C" w:rsidP="00053B1C">
      <w:pPr>
        <w:autoSpaceDE w:val="0"/>
        <w:autoSpaceDN w:val="0"/>
        <w:adjustRightInd w:val="0"/>
        <w:spacing w:after="0" w:line="240" w:lineRule="auto"/>
        <w:rPr>
          <w:rFonts w:ascii="Verdana" w:hAnsi="Verdana" w:cstheme="minorHAnsi"/>
          <w:sz w:val="24"/>
          <w:szCs w:val="24"/>
        </w:rPr>
      </w:pPr>
    </w:p>
    <w:p w14:paraId="0016E804" w14:textId="077E159F" w:rsidR="00053B1C" w:rsidRPr="00353C1C" w:rsidRDefault="0027672B" w:rsidP="00321270">
      <w:pPr>
        <w:autoSpaceDE w:val="0"/>
        <w:autoSpaceDN w:val="0"/>
        <w:adjustRightInd w:val="0"/>
        <w:spacing w:after="0" w:line="240" w:lineRule="auto"/>
        <w:ind w:left="1080"/>
        <w:rPr>
          <w:rFonts w:ascii="Verdana" w:hAnsi="Verdana" w:cstheme="minorHAnsi"/>
          <w:sz w:val="24"/>
          <w:szCs w:val="24"/>
          <w:lang w:bidi="en-US"/>
        </w:rPr>
      </w:pPr>
      <w:r w:rsidRPr="00353C1C">
        <w:rPr>
          <w:rFonts w:ascii="Verdana" w:hAnsi="Verdana" w:cstheme="minorHAnsi"/>
          <w:sz w:val="24"/>
          <w:szCs w:val="24"/>
          <w:lang w:bidi="en-US"/>
        </w:rPr>
        <w:t>[Insert Acknowledgement]</w:t>
      </w:r>
    </w:p>
    <w:p w14:paraId="09CF8ECA" w14:textId="77777777" w:rsidR="00053B1C" w:rsidRPr="00353C1C" w:rsidRDefault="00053B1C" w:rsidP="00053B1C">
      <w:pPr>
        <w:autoSpaceDE w:val="0"/>
        <w:autoSpaceDN w:val="0"/>
        <w:adjustRightInd w:val="0"/>
        <w:spacing w:after="0" w:line="240" w:lineRule="auto"/>
        <w:rPr>
          <w:rFonts w:ascii="Verdana" w:hAnsi="Verdana" w:cstheme="minorHAnsi"/>
          <w:sz w:val="24"/>
          <w:szCs w:val="24"/>
          <w:lang w:bidi="en-US"/>
        </w:rPr>
      </w:pPr>
    </w:p>
    <w:p w14:paraId="7AA58ABC" w14:textId="610B4112" w:rsidR="00053B1C" w:rsidRPr="00353C1C" w:rsidRDefault="00297A20" w:rsidP="00053B1C">
      <w:pPr>
        <w:autoSpaceDE w:val="0"/>
        <w:autoSpaceDN w:val="0"/>
        <w:adjustRightInd w:val="0"/>
        <w:spacing w:after="0" w:line="240" w:lineRule="auto"/>
        <w:rPr>
          <w:rFonts w:ascii="Verdana" w:hAnsi="Verdana" w:cstheme="minorHAnsi"/>
          <w:b/>
          <w:sz w:val="24"/>
          <w:szCs w:val="24"/>
          <w:lang w:bidi="en-US"/>
        </w:rPr>
      </w:pPr>
      <w:r w:rsidRPr="00353C1C">
        <w:rPr>
          <w:rFonts w:ascii="Verdana" w:hAnsi="Verdana" w:cstheme="minorHAnsi"/>
          <w:sz w:val="24"/>
          <w:szCs w:val="24"/>
          <w:lang w:bidi="en-US"/>
        </w:rPr>
        <w:t>The following</w:t>
      </w:r>
      <w:r w:rsidR="00053B1C" w:rsidRPr="00353C1C">
        <w:rPr>
          <w:rFonts w:ascii="Verdana" w:hAnsi="Verdana" w:cstheme="minorHAnsi"/>
          <w:sz w:val="24"/>
          <w:szCs w:val="24"/>
          <w:lang w:bidi="en-US"/>
        </w:rPr>
        <w:t xml:space="preserve"> </w:t>
      </w:r>
      <w:r w:rsidRPr="00353C1C">
        <w:rPr>
          <w:rFonts w:ascii="Verdana" w:hAnsi="Verdana" w:cstheme="minorHAnsi"/>
          <w:sz w:val="24"/>
          <w:szCs w:val="24"/>
          <w:lang w:bidi="en-US"/>
        </w:rPr>
        <w:t>disclaimers should be used,</w:t>
      </w:r>
      <w:r w:rsidR="00053B1C" w:rsidRPr="00353C1C">
        <w:rPr>
          <w:rFonts w:ascii="Verdana" w:hAnsi="Verdana" w:cstheme="minorHAnsi"/>
          <w:sz w:val="24"/>
          <w:szCs w:val="24"/>
          <w:lang w:bidi="en-US"/>
        </w:rPr>
        <w:t xml:space="preserve"> as applicable:</w:t>
      </w:r>
    </w:p>
    <w:p w14:paraId="7C43AB35" w14:textId="77777777" w:rsidR="00321270" w:rsidRPr="00353C1C" w:rsidRDefault="00321270" w:rsidP="00321270">
      <w:pPr>
        <w:autoSpaceDE w:val="0"/>
        <w:autoSpaceDN w:val="0"/>
        <w:adjustRightInd w:val="0"/>
        <w:spacing w:after="0" w:line="240" w:lineRule="auto"/>
        <w:ind w:left="1109"/>
        <w:rPr>
          <w:rFonts w:ascii="Verdana" w:hAnsi="Verdana" w:cstheme="minorHAnsi"/>
          <w:sz w:val="24"/>
          <w:szCs w:val="24"/>
          <w:lang w:bidi="en-US"/>
        </w:rPr>
      </w:pPr>
    </w:p>
    <w:p w14:paraId="3BC8545D" w14:textId="49FFFAC1" w:rsidR="00053B1C" w:rsidRPr="00353C1C" w:rsidRDefault="0038045E" w:rsidP="00321270">
      <w:pPr>
        <w:autoSpaceDE w:val="0"/>
        <w:autoSpaceDN w:val="0"/>
        <w:adjustRightInd w:val="0"/>
        <w:spacing w:after="0" w:line="240" w:lineRule="auto"/>
        <w:ind w:left="1109"/>
        <w:rPr>
          <w:rFonts w:ascii="Verdana" w:hAnsi="Verdana" w:cstheme="minorHAnsi"/>
          <w:b/>
          <w:sz w:val="24"/>
          <w:szCs w:val="24"/>
          <w:lang w:bidi="en-US"/>
        </w:rPr>
      </w:pPr>
      <w:r w:rsidRPr="00353C1C">
        <w:rPr>
          <w:rFonts w:ascii="Verdana" w:hAnsi="Verdana" w:cstheme="minorHAnsi"/>
          <w:sz w:val="24"/>
          <w:szCs w:val="24"/>
          <w:lang w:bidi="en-US"/>
        </w:rPr>
        <w:t>[Insert Disclaimers]</w:t>
      </w:r>
      <w:r w:rsidR="00053B1C" w:rsidRPr="00353C1C">
        <w:rPr>
          <w:rFonts w:ascii="Verdana" w:hAnsi="Verdana" w:cstheme="minorHAnsi"/>
          <w:sz w:val="24"/>
          <w:szCs w:val="24"/>
          <w:lang w:bidi="en-US"/>
        </w:rPr>
        <w:br/>
      </w:r>
    </w:p>
    <w:p w14:paraId="3021A697" w14:textId="77777777" w:rsidR="00053B1C" w:rsidRPr="00353C1C" w:rsidRDefault="00053B1C" w:rsidP="00053B1C">
      <w:pPr>
        <w:autoSpaceDE w:val="0"/>
        <w:autoSpaceDN w:val="0"/>
        <w:adjustRightInd w:val="0"/>
        <w:spacing w:after="0" w:line="240" w:lineRule="auto"/>
        <w:rPr>
          <w:rFonts w:ascii="Verdana" w:hAnsi="Verdana" w:cstheme="minorHAnsi"/>
          <w:sz w:val="24"/>
          <w:szCs w:val="24"/>
        </w:rPr>
      </w:pPr>
      <w:r w:rsidRPr="00353C1C">
        <w:rPr>
          <w:rFonts w:ascii="Verdana" w:hAnsi="Verdana" w:cstheme="minorHAnsi"/>
          <w:sz w:val="24"/>
          <w:szCs w:val="24"/>
        </w:rPr>
        <w:t xml:space="preserve">Additionally: </w:t>
      </w:r>
    </w:p>
    <w:p w14:paraId="1600BE82" w14:textId="25110D48" w:rsidR="00053B1C" w:rsidRPr="00353C1C" w:rsidRDefault="00053B1C" w:rsidP="00353C1C">
      <w:pPr>
        <w:autoSpaceDE w:val="0"/>
        <w:autoSpaceDN w:val="0"/>
        <w:adjustRightInd w:val="0"/>
        <w:spacing w:after="0" w:line="240" w:lineRule="auto"/>
        <w:ind w:left="900" w:hanging="180"/>
        <w:rPr>
          <w:rFonts w:ascii="Verdana" w:hAnsi="Verdana" w:cstheme="minorHAnsi"/>
          <w:sz w:val="24"/>
          <w:szCs w:val="24"/>
        </w:rPr>
      </w:pPr>
      <w:r w:rsidRPr="00353C1C">
        <w:rPr>
          <w:rFonts w:ascii="Verdana" w:hAnsi="Verdana" w:cstheme="minorHAnsi"/>
          <w:sz w:val="24"/>
          <w:szCs w:val="24"/>
        </w:rPr>
        <w:t xml:space="preserve">• Full citation of all published manuscripts will be provided to CURE </w:t>
      </w:r>
      <w:r w:rsidR="00397A82" w:rsidRPr="00353C1C">
        <w:rPr>
          <w:rFonts w:ascii="Verdana" w:hAnsi="Verdana" w:cstheme="minorHAnsi"/>
          <w:sz w:val="24"/>
          <w:szCs w:val="24"/>
        </w:rPr>
        <w:t xml:space="preserve">Epilepsy </w:t>
      </w:r>
      <w:r w:rsidRPr="00353C1C">
        <w:rPr>
          <w:rFonts w:ascii="Verdana" w:hAnsi="Verdana" w:cstheme="minorHAnsi"/>
          <w:sz w:val="24"/>
          <w:szCs w:val="24"/>
        </w:rPr>
        <w:t>upon acceptance</w:t>
      </w:r>
    </w:p>
    <w:p w14:paraId="359937ED" w14:textId="77777777" w:rsidR="00053B1C" w:rsidRPr="00353C1C" w:rsidRDefault="00053B1C" w:rsidP="006913B6">
      <w:pPr>
        <w:autoSpaceDE w:val="0"/>
        <w:autoSpaceDN w:val="0"/>
        <w:adjustRightInd w:val="0"/>
        <w:spacing w:after="0" w:line="240" w:lineRule="auto"/>
        <w:ind w:left="1080" w:hanging="180"/>
        <w:rPr>
          <w:rFonts w:ascii="Verdana" w:hAnsi="Verdana" w:cstheme="minorHAnsi"/>
          <w:sz w:val="24"/>
          <w:szCs w:val="24"/>
        </w:rPr>
      </w:pPr>
      <w:r w:rsidRPr="00353C1C">
        <w:rPr>
          <w:rFonts w:ascii="Verdana" w:hAnsi="Verdana" w:cstheme="minorHAnsi"/>
          <w:sz w:val="24"/>
          <w:szCs w:val="24"/>
        </w:rPr>
        <w:t>of manuscripts.</w:t>
      </w:r>
    </w:p>
    <w:p w14:paraId="63279B80" w14:textId="34C9699D" w:rsidR="00053B1C" w:rsidRPr="00353C1C" w:rsidRDefault="00053B1C" w:rsidP="000B1748">
      <w:pPr>
        <w:autoSpaceDE w:val="0"/>
        <w:autoSpaceDN w:val="0"/>
        <w:adjustRightInd w:val="0"/>
        <w:spacing w:after="0" w:line="240" w:lineRule="auto"/>
        <w:ind w:left="900" w:right="-90" w:hanging="180"/>
        <w:rPr>
          <w:rFonts w:ascii="Verdana" w:hAnsi="Verdana" w:cstheme="minorHAnsi"/>
          <w:sz w:val="24"/>
          <w:szCs w:val="24"/>
        </w:rPr>
      </w:pPr>
      <w:r w:rsidRPr="00353C1C">
        <w:rPr>
          <w:rFonts w:ascii="Verdana" w:hAnsi="Verdana" w:cstheme="minorHAnsi"/>
          <w:sz w:val="24"/>
          <w:szCs w:val="24"/>
        </w:rPr>
        <w:t xml:space="preserve">• A copy of the manuscript will be provided to CURE </w:t>
      </w:r>
      <w:r w:rsidR="00397A82" w:rsidRPr="00353C1C">
        <w:rPr>
          <w:rFonts w:ascii="Verdana" w:hAnsi="Verdana" w:cstheme="minorHAnsi"/>
          <w:sz w:val="24"/>
          <w:szCs w:val="24"/>
        </w:rPr>
        <w:t xml:space="preserve">Epilepsy </w:t>
      </w:r>
      <w:r w:rsidRPr="00353C1C">
        <w:rPr>
          <w:rFonts w:ascii="Verdana" w:hAnsi="Verdana" w:cstheme="minorHAnsi"/>
          <w:sz w:val="24"/>
          <w:szCs w:val="24"/>
        </w:rPr>
        <w:t>upon publication of the</w:t>
      </w:r>
      <w:r w:rsidR="009D34EF" w:rsidRPr="00353C1C">
        <w:rPr>
          <w:rFonts w:ascii="Verdana" w:hAnsi="Verdana" w:cstheme="minorHAnsi"/>
          <w:sz w:val="24"/>
          <w:szCs w:val="24"/>
        </w:rPr>
        <w:t xml:space="preserve"> </w:t>
      </w:r>
      <w:r w:rsidRPr="00353C1C">
        <w:rPr>
          <w:rFonts w:ascii="Verdana" w:hAnsi="Verdana" w:cstheme="minorHAnsi"/>
          <w:sz w:val="24"/>
          <w:szCs w:val="24"/>
        </w:rPr>
        <w:t xml:space="preserve">manuscript. </w:t>
      </w:r>
    </w:p>
    <w:p w14:paraId="3DB6138C" w14:textId="0D18AC6B" w:rsidR="004F3828" w:rsidRPr="00353C1C" w:rsidRDefault="004F3828" w:rsidP="00053B1C">
      <w:pPr>
        <w:autoSpaceDE w:val="0"/>
        <w:autoSpaceDN w:val="0"/>
        <w:adjustRightInd w:val="0"/>
        <w:spacing w:after="0" w:line="240" w:lineRule="auto"/>
        <w:rPr>
          <w:rFonts w:ascii="Verdana" w:hAnsi="Verdana" w:cstheme="minorHAnsi"/>
          <w:sz w:val="24"/>
          <w:szCs w:val="24"/>
        </w:rPr>
      </w:pPr>
    </w:p>
    <w:p w14:paraId="0A43B1BA" w14:textId="20F56C34" w:rsidR="004F3828" w:rsidRPr="00353C1C" w:rsidRDefault="004F3828" w:rsidP="004F3828">
      <w:pPr>
        <w:rPr>
          <w:rFonts w:ascii="Verdana" w:hAnsi="Verdana" w:cstheme="minorHAnsi"/>
          <w:sz w:val="24"/>
          <w:szCs w:val="24"/>
        </w:rPr>
      </w:pPr>
      <w:r w:rsidRPr="00353C1C">
        <w:rPr>
          <w:rFonts w:ascii="Verdana" w:hAnsi="Verdana" w:cstheme="minorHAnsi"/>
          <w:sz w:val="24"/>
          <w:szCs w:val="24"/>
        </w:rPr>
        <w:t xml:space="preserve">Because “preliminary data” will be posted on the database, any data </w:t>
      </w:r>
      <w:r w:rsidR="0096057F" w:rsidRPr="00353C1C">
        <w:rPr>
          <w:rFonts w:ascii="Verdana" w:hAnsi="Verdana" w:cstheme="minorHAnsi"/>
          <w:sz w:val="24"/>
          <w:szCs w:val="24"/>
        </w:rPr>
        <w:t xml:space="preserve">downloaded from the </w:t>
      </w:r>
      <w:r w:rsidRPr="00353C1C">
        <w:rPr>
          <w:rFonts w:ascii="Verdana" w:hAnsi="Verdana" w:cstheme="minorHAnsi"/>
          <w:sz w:val="24"/>
          <w:szCs w:val="24"/>
        </w:rPr>
        <w:t>CURE</w:t>
      </w:r>
      <w:r w:rsidR="00397A82" w:rsidRPr="00353C1C">
        <w:rPr>
          <w:rFonts w:ascii="Verdana" w:hAnsi="Verdana" w:cstheme="minorHAnsi"/>
          <w:sz w:val="24"/>
          <w:szCs w:val="24"/>
        </w:rPr>
        <w:t xml:space="preserve"> Epilepsy</w:t>
      </w:r>
      <w:r w:rsidR="00970DE4" w:rsidRPr="00353C1C">
        <w:rPr>
          <w:rFonts w:ascii="Verdana" w:hAnsi="Verdana" w:cstheme="minorHAnsi"/>
          <w:sz w:val="24"/>
          <w:szCs w:val="24"/>
        </w:rPr>
        <w:t xml:space="preserve"> [Insert Initiative]</w:t>
      </w:r>
      <w:r w:rsidRPr="00353C1C">
        <w:rPr>
          <w:rFonts w:ascii="Verdana" w:hAnsi="Verdana" w:cstheme="minorHAnsi"/>
          <w:sz w:val="24"/>
          <w:szCs w:val="24"/>
        </w:rPr>
        <w:t xml:space="preserve"> Database for the purposes of analysis and future publication in the form of abstracts and/or publications</w:t>
      </w:r>
      <w:r w:rsidR="0096057F" w:rsidRPr="00353C1C">
        <w:rPr>
          <w:rFonts w:ascii="Verdana" w:hAnsi="Verdana" w:cstheme="minorHAnsi"/>
          <w:sz w:val="24"/>
          <w:szCs w:val="24"/>
        </w:rPr>
        <w:t xml:space="preserve"> should </w:t>
      </w:r>
      <w:r w:rsidRPr="00353C1C">
        <w:rPr>
          <w:rFonts w:ascii="Verdana" w:hAnsi="Verdana" w:cstheme="minorHAnsi"/>
          <w:sz w:val="24"/>
          <w:szCs w:val="24"/>
        </w:rPr>
        <w:t>note the version of the data</w:t>
      </w:r>
      <w:r w:rsidR="0096057F" w:rsidRPr="00353C1C">
        <w:rPr>
          <w:rFonts w:ascii="Verdana" w:hAnsi="Verdana" w:cstheme="minorHAnsi"/>
          <w:sz w:val="24"/>
          <w:szCs w:val="24"/>
        </w:rPr>
        <w:t xml:space="preserve"> downloaded. Individuals utilizing the CURE </w:t>
      </w:r>
      <w:r w:rsidR="00397A82" w:rsidRPr="00353C1C">
        <w:rPr>
          <w:rFonts w:ascii="Verdana" w:hAnsi="Verdana" w:cstheme="minorHAnsi"/>
          <w:sz w:val="24"/>
          <w:szCs w:val="24"/>
        </w:rPr>
        <w:t xml:space="preserve">Epilepsy </w:t>
      </w:r>
      <w:r w:rsidR="00970DE4" w:rsidRPr="00353C1C">
        <w:rPr>
          <w:rFonts w:ascii="Verdana" w:hAnsi="Verdana" w:cstheme="minorHAnsi"/>
          <w:sz w:val="24"/>
          <w:szCs w:val="24"/>
        </w:rPr>
        <w:t>[Insert Initiative]</w:t>
      </w:r>
      <w:r w:rsidR="0096057F" w:rsidRPr="00353C1C">
        <w:rPr>
          <w:rFonts w:ascii="Verdana" w:hAnsi="Verdana" w:cstheme="minorHAnsi"/>
          <w:sz w:val="24"/>
          <w:szCs w:val="24"/>
        </w:rPr>
        <w:t xml:space="preserve"> Database are responsible for determining if </w:t>
      </w:r>
      <w:r w:rsidRPr="00353C1C">
        <w:rPr>
          <w:rFonts w:ascii="Verdana" w:hAnsi="Verdana" w:cstheme="minorHAnsi"/>
          <w:sz w:val="24"/>
          <w:szCs w:val="24"/>
        </w:rPr>
        <w:t xml:space="preserve">updated data has been provided prior to submission of any material for publication. </w:t>
      </w:r>
    </w:p>
    <w:p w14:paraId="7E75467C" w14:textId="1ACD460C" w:rsidR="00C77295" w:rsidRPr="00353C1C" w:rsidRDefault="00053B1C" w:rsidP="00FD7915">
      <w:pPr>
        <w:rPr>
          <w:rFonts w:ascii="Verdana" w:hAnsi="Verdana" w:cstheme="minorHAnsi"/>
          <w:b/>
          <w:sz w:val="24"/>
          <w:szCs w:val="24"/>
        </w:rPr>
      </w:pPr>
      <w:r w:rsidRPr="00353C1C">
        <w:rPr>
          <w:rFonts w:ascii="Verdana" w:hAnsi="Verdana" w:cstheme="minorHAnsi"/>
          <w:sz w:val="24"/>
          <w:szCs w:val="24"/>
        </w:rPr>
        <w:t xml:space="preserve"> </w:t>
      </w:r>
      <w:r w:rsidR="00FD7915" w:rsidRPr="00353C1C">
        <w:rPr>
          <w:rFonts w:ascii="Verdana" w:hAnsi="Verdana" w:cstheme="minorHAnsi"/>
          <w:b/>
          <w:sz w:val="24"/>
          <w:szCs w:val="24"/>
        </w:rPr>
        <w:t>X</w:t>
      </w:r>
      <w:r w:rsidR="006345DC" w:rsidRPr="00353C1C">
        <w:rPr>
          <w:rFonts w:ascii="Verdana" w:hAnsi="Verdana" w:cstheme="minorHAnsi"/>
          <w:b/>
          <w:sz w:val="24"/>
          <w:szCs w:val="24"/>
        </w:rPr>
        <w:t>I</w:t>
      </w:r>
      <w:r w:rsidR="00FD7915" w:rsidRPr="00353C1C">
        <w:rPr>
          <w:rFonts w:ascii="Verdana" w:hAnsi="Verdana" w:cstheme="minorHAnsi"/>
          <w:b/>
          <w:sz w:val="24"/>
          <w:szCs w:val="24"/>
        </w:rPr>
        <w:t>.</w:t>
      </w:r>
      <w:r w:rsidR="009504A6">
        <w:rPr>
          <w:rFonts w:ascii="Verdana" w:hAnsi="Verdana" w:cstheme="minorHAnsi"/>
          <w:b/>
          <w:sz w:val="24"/>
          <w:szCs w:val="24"/>
        </w:rPr>
        <w:tab/>
      </w:r>
      <w:r w:rsidR="00C77295" w:rsidRPr="00353C1C">
        <w:rPr>
          <w:rFonts w:ascii="Verdana" w:hAnsi="Verdana" w:cstheme="minorHAnsi"/>
          <w:b/>
          <w:sz w:val="24"/>
          <w:szCs w:val="24"/>
        </w:rPr>
        <w:t>Resolution of Disputes</w:t>
      </w:r>
    </w:p>
    <w:p w14:paraId="741E0738" w14:textId="29B9B29D" w:rsidR="00C77295" w:rsidRPr="00353C1C" w:rsidRDefault="00C77295" w:rsidP="00C77295">
      <w:pPr>
        <w:rPr>
          <w:rFonts w:ascii="Verdana" w:hAnsi="Verdana" w:cstheme="minorHAnsi"/>
          <w:sz w:val="24"/>
          <w:szCs w:val="24"/>
        </w:rPr>
      </w:pPr>
      <w:r w:rsidRPr="00353C1C">
        <w:rPr>
          <w:rFonts w:ascii="Verdana" w:hAnsi="Verdana" w:cstheme="minorHAnsi"/>
          <w:sz w:val="24"/>
          <w:szCs w:val="24"/>
        </w:rPr>
        <w:t>All disputes regarding</w:t>
      </w:r>
      <w:r w:rsidR="00F35881" w:rsidRPr="00353C1C">
        <w:rPr>
          <w:rFonts w:ascii="Verdana" w:hAnsi="Verdana" w:cstheme="minorHAnsi"/>
          <w:sz w:val="24"/>
          <w:szCs w:val="24"/>
        </w:rPr>
        <w:t xml:space="preserve"> 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5C6C5F"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00F35881" w:rsidRPr="00353C1C">
        <w:rPr>
          <w:rFonts w:ascii="Verdana" w:hAnsi="Verdana" w:cstheme="minorHAnsi"/>
          <w:sz w:val="24"/>
          <w:szCs w:val="24"/>
        </w:rPr>
        <w:t xml:space="preserve"> including usage and</w:t>
      </w:r>
      <w:r w:rsidRPr="00353C1C">
        <w:rPr>
          <w:rFonts w:ascii="Verdana" w:hAnsi="Verdana" w:cstheme="minorHAnsi"/>
          <w:sz w:val="24"/>
          <w:szCs w:val="24"/>
        </w:rPr>
        <w:t xml:space="preserve"> </w:t>
      </w:r>
      <w:r w:rsidR="004479E4" w:rsidRPr="00353C1C">
        <w:rPr>
          <w:rFonts w:ascii="Verdana" w:hAnsi="Verdana" w:cstheme="minorHAnsi"/>
          <w:sz w:val="24"/>
          <w:szCs w:val="24"/>
        </w:rPr>
        <w:t>publication,</w:t>
      </w:r>
      <w:r w:rsidRPr="00353C1C">
        <w:rPr>
          <w:rFonts w:ascii="Verdana" w:hAnsi="Verdana" w:cstheme="minorHAnsi"/>
          <w:sz w:val="24"/>
          <w:szCs w:val="24"/>
        </w:rPr>
        <w:t xml:space="preserve"> or other public releases of data generated by the CURE </w:t>
      </w:r>
      <w:r w:rsidR="00397A82" w:rsidRPr="00353C1C">
        <w:rPr>
          <w:rFonts w:ascii="Verdana" w:hAnsi="Verdana" w:cstheme="minorHAnsi"/>
          <w:sz w:val="24"/>
          <w:szCs w:val="24"/>
        </w:rPr>
        <w:t xml:space="preserve">Epilepsy </w:t>
      </w:r>
      <w:r w:rsidR="001B5A98" w:rsidRPr="00353C1C">
        <w:rPr>
          <w:rFonts w:ascii="Verdana" w:hAnsi="Verdana" w:cstheme="minorHAnsi"/>
          <w:sz w:val="24"/>
          <w:szCs w:val="24"/>
        </w:rPr>
        <w:t>[Insert Initiative]</w:t>
      </w:r>
      <w:r w:rsidR="00F35881" w:rsidRPr="00353C1C">
        <w:rPr>
          <w:rFonts w:ascii="Verdana" w:hAnsi="Verdana" w:cstheme="minorHAnsi"/>
          <w:sz w:val="24"/>
          <w:szCs w:val="24"/>
        </w:rPr>
        <w:t xml:space="preserve"> </w:t>
      </w:r>
      <w:r w:rsidRPr="00353C1C">
        <w:rPr>
          <w:rFonts w:ascii="Verdana" w:hAnsi="Verdana" w:cstheme="minorHAnsi"/>
          <w:sz w:val="24"/>
          <w:szCs w:val="24"/>
        </w:rPr>
        <w:t>will be mediated by CURE</w:t>
      </w:r>
      <w:r w:rsidR="00E5182B" w:rsidRPr="00353C1C">
        <w:rPr>
          <w:rFonts w:ascii="Verdana" w:hAnsi="Verdana" w:cstheme="minorHAnsi"/>
          <w:sz w:val="24"/>
          <w:szCs w:val="24"/>
        </w:rPr>
        <w:t xml:space="preserve"> </w:t>
      </w:r>
      <w:r w:rsidR="00397A82" w:rsidRPr="00353C1C">
        <w:rPr>
          <w:rFonts w:ascii="Verdana" w:hAnsi="Verdana" w:cstheme="minorHAnsi"/>
          <w:sz w:val="24"/>
          <w:szCs w:val="24"/>
        </w:rPr>
        <w:t xml:space="preserve">Epilepsy </w:t>
      </w:r>
      <w:r w:rsidR="00E5182B" w:rsidRPr="00353C1C">
        <w:rPr>
          <w:rFonts w:ascii="Verdana" w:hAnsi="Verdana" w:cstheme="minorHAnsi"/>
          <w:sz w:val="24"/>
          <w:szCs w:val="24"/>
        </w:rPr>
        <w:t xml:space="preserve">and the CURE </w:t>
      </w:r>
      <w:r w:rsidR="00397A82" w:rsidRPr="00353C1C">
        <w:rPr>
          <w:rFonts w:ascii="Verdana" w:hAnsi="Verdana" w:cstheme="minorHAnsi"/>
          <w:sz w:val="24"/>
          <w:szCs w:val="24"/>
        </w:rPr>
        <w:t xml:space="preserve">Epilepsy </w:t>
      </w:r>
      <w:r w:rsidR="005C6C5F" w:rsidRPr="00353C1C">
        <w:rPr>
          <w:rFonts w:ascii="Verdana" w:hAnsi="Verdana" w:cstheme="minorHAnsi"/>
          <w:sz w:val="24"/>
          <w:szCs w:val="24"/>
        </w:rPr>
        <w:t>[Insert Initiative]</w:t>
      </w:r>
      <w:r w:rsidR="00D925FF" w:rsidRPr="00353C1C">
        <w:rPr>
          <w:rFonts w:ascii="Verdana" w:hAnsi="Verdana" w:cstheme="minorHAnsi"/>
          <w:sz w:val="24"/>
          <w:szCs w:val="24"/>
        </w:rPr>
        <w:t xml:space="preserve"> </w:t>
      </w:r>
      <w:r w:rsidR="00E5182B" w:rsidRPr="00353C1C">
        <w:rPr>
          <w:rFonts w:ascii="Verdana" w:hAnsi="Verdana" w:cstheme="minorHAnsi"/>
          <w:sz w:val="24"/>
          <w:szCs w:val="24"/>
        </w:rPr>
        <w:t>Database Steering Committee</w:t>
      </w:r>
      <w:r w:rsidRPr="00353C1C">
        <w:rPr>
          <w:rFonts w:ascii="Verdana" w:hAnsi="Verdana" w:cstheme="minorHAnsi"/>
          <w:sz w:val="24"/>
          <w:szCs w:val="24"/>
        </w:rPr>
        <w:t>. If necessary, CURE</w:t>
      </w:r>
      <w:r w:rsidR="00397A82" w:rsidRPr="00353C1C">
        <w:rPr>
          <w:rFonts w:ascii="Verdana" w:hAnsi="Verdana" w:cstheme="minorHAnsi"/>
          <w:sz w:val="24"/>
          <w:szCs w:val="24"/>
        </w:rPr>
        <w:t xml:space="preserve"> Epilepsy</w:t>
      </w:r>
      <w:r w:rsidRPr="00353C1C">
        <w:rPr>
          <w:rFonts w:ascii="Verdana" w:hAnsi="Verdana" w:cstheme="minorHAnsi"/>
          <w:sz w:val="24"/>
          <w:szCs w:val="24"/>
        </w:rPr>
        <w:t xml:space="preserve"> will be the final arbiter of any authorship disputes. All CURE </w:t>
      </w:r>
      <w:r w:rsidR="00397A82" w:rsidRPr="00353C1C">
        <w:rPr>
          <w:rFonts w:ascii="Verdana" w:hAnsi="Verdana" w:cstheme="minorHAnsi"/>
          <w:sz w:val="24"/>
          <w:szCs w:val="24"/>
        </w:rPr>
        <w:t xml:space="preserve">Epilepsy </w:t>
      </w:r>
      <w:r w:rsidR="00960DBD" w:rsidRPr="00353C1C">
        <w:rPr>
          <w:rFonts w:ascii="Verdana" w:hAnsi="Verdana" w:cstheme="minorHAnsi"/>
          <w:sz w:val="24"/>
          <w:szCs w:val="24"/>
        </w:rPr>
        <w:t>[Insert Initiative]</w:t>
      </w:r>
      <w:r w:rsidRPr="00353C1C">
        <w:rPr>
          <w:rFonts w:ascii="Verdana" w:hAnsi="Verdana" w:cstheme="minorHAnsi"/>
          <w:sz w:val="24"/>
          <w:szCs w:val="24"/>
        </w:rPr>
        <w:t xml:space="preserve"> members</w:t>
      </w:r>
      <w:r w:rsidR="00607D46" w:rsidRPr="00353C1C">
        <w:rPr>
          <w:rFonts w:ascii="Verdana" w:hAnsi="Verdana" w:cstheme="minorHAnsi"/>
          <w:sz w:val="24"/>
          <w:szCs w:val="24"/>
        </w:rPr>
        <w:t xml:space="preserve"> utilizing the CURE</w:t>
      </w:r>
      <w:r w:rsidR="00397A82" w:rsidRPr="00353C1C">
        <w:rPr>
          <w:rFonts w:ascii="Verdana" w:hAnsi="Verdana" w:cstheme="minorHAnsi"/>
          <w:sz w:val="24"/>
          <w:szCs w:val="24"/>
        </w:rPr>
        <w:t xml:space="preserve"> Epilepsy</w:t>
      </w:r>
      <w:r w:rsidR="00607D46" w:rsidRPr="00353C1C">
        <w:rPr>
          <w:rFonts w:ascii="Verdana" w:hAnsi="Verdana" w:cstheme="minorHAnsi"/>
          <w:sz w:val="24"/>
          <w:szCs w:val="24"/>
        </w:rPr>
        <w:t xml:space="preserve"> </w:t>
      </w:r>
      <w:r w:rsidR="00960DBD" w:rsidRPr="00353C1C">
        <w:rPr>
          <w:rFonts w:ascii="Verdana" w:hAnsi="Verdana" w:cstheme="minorHAnsi"/>
          <w:sz w:val="24"/>
          <w:szCs w:val="24"/>
        </w:rPr>
        <w:t>[Insert Initiative]</w:t>
      </w:r>
      <w:r w:rsidR="00607D46" w:rsidRPr="00353C1C">
        <w:rPr>
          <w:rFonts w:ascii="Verdana" w:hAnsi="Verdana" w:cstheme="minorHAnsi"/>
          <w:sz w:val="24"/>
          <w:szCs w:val="24"/>
        </w:rPr>
        <w:t xml:space="preserve"> Database</w:t>
      </w:r>
      <w:r w:rsidRPr="00353C1C">
        <w:rPr>
          <w:rFonts w:ascii="Verdana" w:hAnsi="Verdana" w:cstheme="minorHAnsi"/>
          <w:sz w:val="24"/>
          <w:szCs w:val="24"/>
        </w:rPr>
        <w:t xml:space="preserve"> will sign 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960DBD"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007E352A" w:rsidRPr="00353C1C">
        <w:rPr>
          <w:rFonts w:ascii="Verdana" w:hAnsi="Verdana" w:cstheme="minorHAnsi"/>
          <w:sz w:val="24"/>
          <w:szCs w:val="24"/>
        </w:rPr>
        <w:t xml:space="preserve"> Data</w:t>
      </w:r>
      <w:r w:rsidR="00F35881" w:rsidRPr="00353C1C">
        <w:rPr>
          <w:rFonts w:ascii="Verdana" w:hAnsi="Verdana" w:cstheme="minorHAnsi"/>
          <w:sz w:val="24"/>
          <w:szCs w:val="24"/>
        </w:rPr>
        <w:t xml:space="preserve"> </w:t>
      </w:r>
      <w:r w:rsidR="00453E1A" w:rsidRPr="00353C1C">
        <w:rPr>
          <w:rFonts w:ascii="Verdana" w:hAnsi="Verdana" w:cstheme="minorHAnsi"/>
          <w:sz w:val="24"/>
          <w:szCs w:val="24"/>
        </w:rPr>
        <w:t xml:space="preserve">Use </w:t>
      </w:r>
      <w:r w:rsidR="00F35881" w:rsidRPr="00353C1C">
        <w:rPr>
          <w:rFonts w:ascii="Verdana" w:hAnsi="Verdana" w:cstheme="minorHAnsi"/>
          <w:sz w:val="24"/>
          <w:szCs w:val="24"/>
        </w:rPr>
        <w:t>and Sharing</w:t>
      </w:r>
      <w:r w:rsidRPr="00353C1C">
        <w:rPr>
          <w:rFonts w:ascii="Verdana" w:hAnsi="Verdana" w:cstheme="minorHAnsi"/>
          <w:sz w:val="24"/>
          <w:szCs w:val="24"/>
        </w:rPr>
        <w:t xml:space="preserve"> Policy to agree to this process.</w:t>
      </w:r>
    </w:p>
    <w:p w14:paraId="4B137690" w14:textId="68D73465" w:rsidR="00A72E6F" w:rsidRPr="00353C1C" w:rsidRDefault="00483C28" w:rsidP="00A72E6F">
      <w:pPr>
        <w:autoSpaceDE w:val="0"/>
        <w:autoSpaceDN w:val="0"/>
        <w:adjustRightInd w:val="0"/>
        <w:spacing w:after="0" w:line="240" w:lineRule="auto"/>
        <w:rPr>
          <w:rFonts w:ascii="Verdana" w:hAnsi="Verdana" w:cstheme="minorHAnsi"/>
          <w:b/>
          <w:bCs/>
          <w:sz w:val="24"/>
          <w:szCs w:val="24"/>
        </w:rPr>
      </w:pPr>
      <w:r w:rsidRPr="00353C1C">
        <w:rPr>
          <w:rFonts w:ascii="Verdana" w:hAnsi="Verdana" w:cstheme="minorHAnsi"/>
          <w:b/>
          <w:bCs/>
          <w:sz w:val="24"/>
          <w:szCs w:val="24"/>
        </w:rPr>
        <w:t>X</w:t>
      </w:r>
      <w:r w:rsidR="006345DC" w:rsidRPr="00353C1C">
        <w:rPr>
          <w:rFonts w:ascii="Verdana" w:hAnsi="Verdana" w:cstheme="minorHAnsi"/>
          <w:b/>
          <w:bCs/>
          <w:sz w:val="24"/>
          <w:szCs w:val="24"/>
        </w:rPr>
        <w:t>I</w:t>
      </w:r>
      <w:r w:rsidR="00EB1E41" w:rsidRPr="00353C1C">
        <w:rPr>
          <w:rFonts w:ascii="Verdana" w:hAnsi="Verdana" w:cstheme="minorHAnsi"/>
          <w:b/>
          <w:bCs/>
          <w:sz w:val="24"/>
          <w:szCs w:val="24"/>
        </w:rPr>
        <w:t>I</w:t>
      </w:r>
      <w:r w:rsidRPr="00353C1C">
        <w:rPr>
          <w:rFonts w:ascii="Verdana" w:hAnsi="Verdana" w:cstheme="minorHAnsi"/>
          <w:b/>
          <w:bCs/>
          <w:sz w:val="24"/>
          <w:szCs w:val="24"/>
        </w:rPr>
        <w:t>.</w:t>
      </w:r>
      <w:r w:rsidR="009504A6">
        <w:rPr>
          <w:rFonts w:ascii="Verdana" w:hAnsi="Verdana" w:cstheme="minorHAnsi"/>
          <w:b/>
          <w:bCs/>
          <w:sz w:val="24"/>
          <w:szCs w:val="24"/>
        </w:rPr>
        <w:tab/>
      </w:r>
      <w:r w:rsidR="00A72E6F" w:rsidRPr="00353C1C">
        <w:rPr>
          <w:rFonts w:ascii="Verdana" w:hAnsi="Verdana" w:cstheme="minorHAnsi"/>
          <w:b/>
          <w:bCs/>
          <w:sz w:val="24"/>
          <w:szCs w:val="24"/>
        </w:rPr>
        <w:t xml:space="preserve">Data Request Application </w:t>
      </w:r>
    </w:p>
    <w:p w14:paraId="687A9CBD" w14:textId="2F88B75D" w:rsidR="00A72E6F" w:rsidRPr="00353C1C" w:rsidRDefault="00322A97" w:rsidP="007E352A">
      <w:pPr>
        <w:autoSpaceDE w:val="0"/>
        <w:autoSpaceDN w:val="0"/>
        <w:adjustRightInd w:val="0"/>
        <w:spacing w:after="0" w:line="240" w:lineRule="auto"/>
        <w:rPr>
          <w:rFonts w:ascii="Verdana" w:hAnsi="Verdana" w:cstheme="minorHAnsi"/>
          <w:sz w:val="24"/>
          <w:szCs w:val="24"/>
        </w:rPr>
      </w:pPr>
      <w:r w:rsidRPr="00353C1C">
        <w:rPr>
          <w:rFonts w:ascii="Verdana" w:hAnsi="Verdana" w:cstheme="minorHAnsi"/>
          <w:sz w:val="24"/>
          <w:szCs w:val="24"/>
        </w:rPr>
        <w:t xml:space="preserve">Applicants will complete a </w:t>
      </w:r>
      <w:r w:rsidR="00A72E6F" w:rsidRPr="00353C1C">
        <w:rPr>
          <w:rFonts w:ascii="Verdana" w:hAnsi="Verdana" w:cstheme="minorHAnsi"/>
          <w:sz w:val="24"/>
          <w:szCs w:val="24"/>
        </w:rPr>
        <w:t xml:space="preserve">web-based </w:t>
      </w:r>
      <w:r w:rsidR="003C3963" w:rsidRPr="00353C1C">
        <w:rPr>
          <w:rFonts w:ascii="Verdana" w:hAnsi="Verdana" w:cstheme="minorHAnsi"/>
          <w:sz w:val="24"/>
          <w:szCs w:val="24"/>
        </w:rPr>
        <w:t>[Insert Lab]</w:t>
      </w:r>
      <w:r w:rsidR="00607D46" w:rsidRPr="00353C1C">
        <w:rPr>
          <w:rFonts w:ascii="Verdana" w:hAnsi="Verdana" w:cstheme="minorHAnsi"/>
          <w:sz w:val="24"/>
          <w:szCs w:val="24"/>
        </w:rPr>
        <w:t xml:space="preserve"> </w:t>
      </w:r>
      <w:r w:rsidR="00A72E6F" w:rsidRPr="00353C1C">
        <w:rPr>
          <w:rFonts w:ascii="Verdana" w:hAnsi="Verdana" w:cstheme="minorHAnsi"/>
          <w:sz w:val="24"/>
          <w:szCs w:val="24"/>
        </w:rPr>
        <w:t>application form and a</w:t>
      </w:r>
      <w:r w:rsidR="00453E1A" w:rsidRPr="00353C1C">
        <w:rPr>
          <w:rFonts w:ascii="Verdana" w:hAnsi="Verdana" w:cstheme="minorHAnsi"/>
          <w:sz w:val="24"/>
          <w:szCs w:val="24"/>
        </w:rPr>
        <w:t xml:space="preserve"> </w:t>
      </w:r>
      <w:r w:rsidR="00A72E6F" w:rsidRPr="00353C1C">
        <w:rPr>
          <w:rFonts w:ascii="Verdana" w:hAnsi="Verdana" w:cstheme="minorHAnsi"/>
          <w:sz w:val="24"/>
          <w:szCs w:val="24"/>
        </w:rPr>
        <w:t xml:space="preserve">Data Use </w:t>
      </w:r>
      <w:r w:rsidR="00453E1A" w:rsidRPr="00353C1C">
        <w:rPr>
          <w:rFonts w:ascii="Verdana" w:hAnsi="Verdana" w:cstheme="minorHAnsi"/>
          <w:sz w:val="24"/>
          <w:szCs w:val="24"/>
        </w:rPr>
        <w:t xml:space="preserve">and Sharing </w:t>
      </w:r>
      <w:r w:rsidR="00CA4BDE" w:rsidRPr="00353C1C">
        <w:rPr>
          <w:rFonts w:ascii="Verdana" w:hAnsi="Verdana" w:cstheme="minorHAnsi"/>
          <w:sz w:val="24"/>
          <w:szCs w:val="24"/>
        </w:rPr>
        <w:t>Policy</w:t>
      </w:r>
      <w:r w:rsidR="00A72E6F" w:rsidRPr="00353C1C">
        <w:rPr>
          <w:rFonts w:ascii="Verdana" w:hAnsi="Verdana" w:cstheme="minorHAnsi"/>
          <w:sz w:val="24"/>
          <w:szCs w:val="24"/>
        </w:rPr>
        <w:t xml:space="preserve">. When the application is received and approved by </w:t>
      </w:r>
      <w:r w:rsidR="008508D9" w:rsidRPr="00353C1C">
        <w:rPr>
          <w:rFonts w:ascii="Verdana" w:hAnsi="Verdana" w:cstheme="minorHAnsi"/>
          <w:sz w:val="24"/>
          <w:szCs w:val="24"/>
        </w:rPr>
        <w:t>CURE</w:t>
      </w:r>
      <w:r w:rsidR="00973C61" w:rsidRPr="00353C1C">
        <w:rPr>
          <w:rFonts w:ascii="Verdana" w:hAnsi="Verdana" w:cstheme="minorHAnsi"/>
          <w:sz w:val="24"/>
          <w:szCs w:val="24"/>
        </w:rPr>
        <w:t xml:space="preserve"> </w:t>
      </w:r>
      <w:r w:rsidR="00397A82" w:rsidRPr="00353C1C">
        <w:rPr>
          <w:rFonts w:ascii="Verdana" w:hAnsi="Verdana" w:cstheme="minorHAnsi"/>
          <w:sz w:val="24"/>
          <w:szCs w:val="24"/>
        </w:rPr>
        <w:t xml:space="preserve">Epilepsy </w:t>
      </w:r>
      <w:r w:rsidR="00973C61" w:rsidRPr="00353C1C">
        <w:rPr>
          <w:rFonts w:ascii="Verdana" w:hAnsi="Verdana" w:cstheme="minorHAnsi"/>
          <w:sz w:val="24"/>
          <w:szCs w:val="24"/>
        </w:rPr>
        <w:t>and the CURE</w:t>
      </w:r>
      <w:r w:rsidR="00397A82" w:rsidRPr="00353C1C">
        <w:rPr>
          <w:rFonts w:ascii="Verdana" w:hAnsi="Verdana" w:cstheme="minorHAnsi"/>
          <w:sz w:val="24"/>
          <w:szCs w:val="24"/>
        </w:rPr>
        <w:t xml:space="preserve"> Epilepsy</w:t>
      </w:r>
      <w:r w:rsidR="00973C61" w:rsidRPr="00353C1C">
        <w:rPr>
          <w:rFonts w:ascii="Verdana" w:hAnsi="Verdana" w:cstheme="minorHAnsi"/>
          <w:sz w:val="24"/>
          <w:szCs w:val="24"/>
        </w:rPr>
        <w:t xml:space="preserve"> </w:t>
      </w:r>
      <w:r w:rsidR="00960DBD" w:rsidRPr="00353C1C">
        <w:rPr>
          <w:rFonts w:ascii="Verdana" w:hAnsi="Verdana" w:cstheme="minorHAnsi"/>
          <w:sz w:val="24"/>
          <w:szCs w:val="24"/>
        </w:rPr>
        <w:t>[Insert Initiative]</w:t>
      </w:r>
      <w:r w:rsidR="00973C61" w:rsidRPr="00353C1C">
        <w:rPr>
          <w:rFonts w:ascii="Verdana" w:hAnsi="Verdana" w:cstheme="minorHAnsi"/>
          <w:sz w:val="24"/>
          <w:szCs w:val="24"/>
        </w:rPr>
        <w:t xml:space="preserve"> Database Steering Committee</w:t>
      </w:r>
      <w:r w:rsidR="00A72E6F" w:rsidRPr="00353C1C">
        <w:rPr>
          <w:rFonts w:ascii="Verdana" w:hAnsi="Verdana" w:cstheme="minorHAnsi"/>
          <w:sz w:val="24"/>
          <w:szCs w:val="24"/>
        </w:rPr>
        <w:t>, the applicant</w:t>
      </w:r>
      <w:r w:rsidR="00453E1A" w:rsidRPr="00353C1C">
        <w:rPr>
          <w:rFonts w:ascii="Verdana" w:hAnsi="Verdana" w:cstheme="minorHAnsi"/>
          <w:sz w:val="24"/>
          <w:szCs w:val="24"/>
        </w:rPr>
        <w:t xml:space="preserve"> </w:t>
      </w:r>
      <w:r w:rsidR="00A72E6F" w:rsidRPr="00353C1C">
        <w:rPr>
          <w:rFonts w:ascii="Verdana" w:hAnsi="Verdana" w:cstheme="minorHAnsi"/>
          <w:sz w:val="24"/>
          <w:szCs w:val="24"/>
        </w:rPr>
        <w:t xml:space="preserve">will be given permission to access the data </w:t>
      </w:r>
      <w:r w:rsidR="008508D9" w:rsidRPr="00353C1C">
        <w:rPr>
          <w:rFonts w:ascii="Verdana" w:hAnsi="Verdana" w:cstheme="minorHAnsi"/>
          <w:sz w:val="24"/>
          <w:szCs w:val="24"/>
        </w:rPr>
        <w:t>within CURE</w:t>
      </w:r>
      <w:r w:rsidR="00397A82" w:rsidRPr="00353C1C">
        <w:rPr>
          <w:rFonts w:ascii="Verdana" w:hAnsi="Verdana" w:cstheme="minorHAnsi"/>
          <w:sz w:val="24"/>
          <w:szCs w:val="24"/>
        </w:rPr>
        <w:t xml:space="preserve"> Epilepsy</w:t>
      </w:r>
      <w:r w:rsidR="008508D9" w:rsidRPr="00353C1C">
        <w:rPr>
          <w:rFonts w:ascii="Verdana" w:hAnsi="Verdana" w:cstheme="minorHAnsi"/>
          <w:sz w:val="24"/>
          <w:szCs w:val="24"/>
        </w:rPr>
        <w:t xml:space="preserve">’s </w:t>
      </w:r>
      <w:r w:rsidR="00960DBD" w:rsidRPr="00353C1C">
        <w:rPr>
          <w:rFonts w:ascii="Verdana" w:hAnsi="Verdana" w:cstheme="minorHAnsi"/>
          <w:sz w:val="24"/>
          <w:szCs w:val="24"/>
        </w:rPr>
        <w:t>[Insert Initiative]</w:t>
      </w:r>
      <w:r w:rsidR="008508D9" w:rsidRPr="00353C1C">
        <w:rPr>
          <w:rFonts w:ascii="Verdana" w:hAnsi="Verdana" w:cstheme="minorHAnsi"/>
          <w:sz w:val="24"/>
          <w:szCs w:val="24"/>
        </w:rPr>
        <w:t xml:space="preserve"> Database</w:t>
      </w:r>
      <w:r w:rsidR="00A72E6F" w:rsidRPr="00353C1C">
        <w:rPr>
          <w:rFonts w:ascii="Verdana" w:hAnsi="Verdana" w:cstheme="minorHAnsi"/>
          <w:sz w:val="24"/>
          <w:szCs w:val="24"/>
        </w:rPr>
        <w:t>.</w:t>
      </w:r>
      <w:r w:rsidR="008508D9" w:rsidRPr="00353C1C">
        <w:rPr>
          <w:rFonts w:ascii="Verdana" w:hAnsi="Verdana" w:cstheme="minorHAnsi"/>
          <w:sz w:val="24"/>
          <w:szCs w:val="24"/>
        </w:rPr>
        <w:t xml:space="preserve"> Access level will be </w:t>
      </w:r>
      <w:r w:rsidRPr="00353C1C">
        <w:rPr>
          <w:rFonts w:ascii="Verdana" w:hAnsi="Verdana" w:cstheme="minorHAnsi"/>
          <w:sz w:val="24"/>
          <w:szCs w:val="24"/>
        </w:rPr>
        <w:lastRenderedPageBreak/>
        <w:t>determined by CURE</w:t>
      </w:r>
      <w:r w:rsidR="00397A82" w:rsidRPr="00353C1C">
        <w:rPr>
          <w:rFonts w:ascii="Verdana" w:hAnsi="Verdana" w:cstheme="minorHAnsi"/>
          <w:sz w:val="24"/>
          <w:szCs w:val="24"/>
        </w:rPr>
        <w:t xml:space="preserve"> Epilepsy</w:t>
      </w:r>
      <w:r w:rsidR="00973C61" w:rsidRPr="00353C1C">
        <w:rPr>
          <w:rFonts w:ascii="Verdana" w:hAnsi="Verdana" w:cstheme="minorHAnsi"/>
          <w:sz w:val="24"/>
          <w:szCs w:val="24"/>
        </w:rPr>
        <w:t xml:space="preserve">, the CURE </w:t>
      </w:r>
      <w:r w:rsidR="00397A82" w:rsidRPr="00353C1C">
        <w:rPr>
          <w:rFonts w:ascii="Verdana" w:hAnsi="Verdana" w:cstheme="minorHAnsi"/>
          <w:sz w:val="24"/>
          <w:szCs w:val="24"/>
        </w:rPr>
        <w:t xml:space="preserve">Epilepsy </w:t>
      </w:r>
      <w:r w:rsidR="00960DBD" w:rsidRPr="00353C1C">
        <w:rPr>
          <w:rFonts w:ascii="Verdana" w:hAnsi="Verdana" w:cstheme="minorHAnsi"/>
          <w:sz w:val="24"/>
          <w:szCs w:val="24"/>
        </w:rPr>
        <w:t>[Insert Initiative]</w:t>
      </w:r>
      <w:r w:rsidR="00973C61" w:rsidRPr="00353C1C">
        <w:rPr>
          <w:rFonts w:ascii="Verdana" w:hAnsi="Verdana" w:cstheme="minorHAnsi"/>
          <w:sz w:val="24"/>
          <w:szCs w:val="24"/>
        </w:rPr>
        <w:t xml:space="preserve"> Database Steering Committee</w:t>
      </w:r>
      <w:r w:rsidRPr="00353C1C">
        <w:rPr>
          <w:rFonts w:ascii="Verdana" w:hAnsi="Verdana" w:cstheme="minorHAnsi"/>
          <w:sz w:val="24"/>
          <w:szCs w:val="24"/>
        </w:rPr>
        <w:t xml:space="preserve"> and</w:t>
      </w:r>
      <w:r w:rsidR="004829AE" w:rsidRPr="00353C1C">
        <w:rPr>
          <w:rFonts w:ascii="Verdana" w:hAnsi="Verdana" w:cstheme="minorHAnsi"/>
          <w:sz w:val="24"/>
          <w:szCs w:val="24"/>
        </w:rPr>
        <w:t xml:space="preserve"> </w:t>
      </w:r>
      <w:r w:rsidR="00973C61" w:rsidRPr="00353C1C">
        <w:rPr>
          <w:rFonts w:ascii="Verdana" w:hAnsi="Verdana" w:cstheme="minorHAnsi"/>
          <w:sz w:val="24"/>
          <w:szCs w:val="24"/>
        </w:rPr>
        <w:t xml:space="preserve">any </w:t>
      </w:r>
      <w:r w:rsidR="004829AE" w:rsidRPr="00353C1C">
        <w:rPr>
          <w:rFonts w:ascii="Verdana" w:hAnsi="Verdana" w:cstheme="minorHAnsi"/>
          <w:sz w:val="24"/>
          <w:szCs w:val="24"/>
        </w:rPr>
        <w:t>site-specific</w:t>
      </w:r>
      <w:r w:rsidRPr="00353C1C">
        <w:rPr>
          <w:rFonts w:ascii="Verdana" w:hAnsi="Verdana" w:cstheme="minorHAnsi"/>
          <w:sz w:val="24"/>
          <w:szCs w:val="24"/>
        </w:rPr>
        <w:t xml:space="preserve"> </w:t>
      </w:r>
      <w:r w:rsidR="0081066D" w:rsidRPr="00353C1C">
        <w:rPr>
          <w:rFonts w:ascii="Verdana" w:hAnsi="Verdana" w:cstheme="minorHAnsi"/>
          <w:sz w:val="24"/>
          <w:szCs w:val="24"/>
        </w:rPr>
        <w:t>[Insert Initiative]</w:t>
      </w:r>
      <w:r w:rsidR="00453E1A" w:rsidRPr="00353C1C">
        <w:rPr>
          <w:rFonts w:ascii="Verdana" w:hAnsi="Verdana" w:cstheme="minorHAnsi"/>
          <w:sz w:val="24"/>
          <w:szCs w:val="24"/>
        </w:rPr>
        <w:t xml:space="preserve"> </w:t>
      </w:r>
      <w:r w:rsidRPr="00353C1C">
        <w:rPr>
          <w:rFonts w:ascii="Verdana" w:hAnsi="Verdana" w:cstheme="minorHAnsi"/>
          <w:sz w:val="24"/>
          <w:szCs w:val="24"/>
        </w:rPr>
        <w:t xml:space="preserve">team representatives. </w:t>
      </w:r>
    </w:p>
    <w:p w14:paraId="33C0AA8F" w14:textId="77777777" w:rsidR="009D34EF" w:rsidRPr="00353C1C" w:rsidRDefault="009D34EF" w:rsidP="00A72E6F">
      <w:pPr>
        <w:autoSpaceDE w:val="0"/>
        <w:autoSpaceDN w:val="0"/>
        <w:adjustRightInd w:val="0"/>
        <w:spacing w:after="0" w:line="240" w:lineRule="auto"/>
        <w:rPr>
          <w:rFonts w:ascii="Verdana" w:hAnsi="Verdana" w:cstheme="minorHAnsi"/>
          <w:sz w:val="24"/>
          <w:szCs w:val="24"/>
        </w:rPr>
      </w:pPr>
    </w:p>
    <w:p w14:paraId="42DBEA2F" w14:textId="739199A8" w:rsidR="00A72E6F" w:rsidRPr="00353C1C" w:rsidRDefault="00A72E6F" w:rsidP="00A72E6F">
      <w:pPr>
        <w:autoSpaceDE w:val="0"/>
        <w:autoSpaceDN w:val="0"/>
        <w:adjustRightInd w:val="0"/>
        <w:spacing w:after="0" w:line="240" w:lineRule="auto"/>
        <w:rPr>
          <w:rFonts w:ascii="Verdana" w:hAnsi="Verdana" w:cstheme="minorHAnsi"/>
          <w:sz w:val="24"/>
          <w:szCs w:val="24"/>
        </w:rPr>
      </w:pPr>
      <w:r w:rsidRPr="00353C1C">
        <w:rPr>
          <w:rFonts w:ascii="Verdana" w:hAnsi="Verdana" w:cstheme="minorHAnsi"/>
          <w:sz w:val="24"/>
          <w:szCs w:val="24"/>
        </w:rPr>
        <w:t>Applicants will be required to provide the following information:</w:t>
      </w:r>
    </w:p>
    <w:p w14:paraId="09B3D9A8" w14:textId="77777777" w:rsidR="00A72E6F" w:rsidRPr="00353C1C" w:rsidRDefault="00A72E6F" w:rsidP="001C0B05">
      <w:pPr>
        <w:autoSpaceDE w:val="0"/>
        <w:autoSpaceDN w:val="0"/>
        <w:adjustRightInd w:val="0"/>
        <w:spacing w:after="0" w:line="240" w:lineRule="auto"/>
        <w:ind w:left="720"/>
        <w:rPr>
          <w:rFonts w:ascii="Verdana" w:hAnsi="Verdana" w:cstheme="minorHAnsi"/>
          <w:sz w:val="24"/>
          <w:szCs w:val="24"/>
        </w:rPr>
      </w:pPr>
      <w:r w:rsidRPr="00353C1C">
        <w:rPr>
          <w:rFonts w:ascii="Verdana" w:hAnsi="Verdana" w:cstheme="minorHAnsi"/>
          <w:sz w:val="24"/>
          <w:szCs w:val="24"/>
        </w:rPr>
        <w:t>• Name</w:t>
      </w:r>
    </w:p>
    <w:p w14:paraId="53B1A792" w14:textId="77777777" w:rsidR="00A72E6F" w:rsidRPr="00353C1C" w:rsidRDefault="00A72E6F" w:rsidP="001C0B05">
      <w:pPr>
        <w:autoSpaceDE w:val="0"/>
        <w:autoSpaceDN w:val="0"/>
        <w:adjustRightInd w:val="0"/>
        <w:spacing w:after="0" w:line="240" w:lineRule="auto"/>
        <w:ind w:left="720"/>
        <w:rPr>
          <w:rFonts w:ascii="Verdana" w:hAnsi="Verdana" w:cstheme="minorHAnsi"/>
          <w:sz w:val="24"/>
          <w:szCs w:val="24"/>
        </w:rPr>
      </w:pPr>
      <w:r w:rsidRPr="00353C1C">
        <w:rPr>
          <w:rFonts w:ascii="Verdana" w:hAnsi="Verdana" w:cstheme="minorHAnsi"/>
          <w:sz w:val="24"/>
          <w:szCs w:val="24"/>
        </w:rPr>
        <w:t>• Address and Contact information</w:t>
      </w:r>
    </w:p>
    <w:p w14:paraId="16321A49" w14:textId="6742353A" w:rsidR="00A72E6F" w:rsidRPr="00353C1C" w:rsidRDefault="00A72E6F" w:rsidP="001C0B05">
      <w:pPr>
        <w:autoSpaceDE w:val="0"/>
        <w:autoSpaceDN w:val="0"/>
        <w:adjustRightInd w:val="0"/>
        <w:spacing w:after="0" w:line="240" w:lineRule="auto"/>
        <w:ind w:left="720"/>
        <w:rPr>
          <w:rFonts w:ascii="Verdana" w:hAnsi="Verdana" w:cstheme="minorHAnsi"/>
          <w:sz w:val="24"/>
          <w:szCs w:val="24"/>
        </w:rPr>
      </w:pPr>
      <w:r w:rsidRPr="00353C1C">
        <w:rPr>
          <w:rFonts w:ascii="Verdana" w:hAnsi="Verdana" w:cstheme="minorHAnsi"/>
          <w:sz w:val="24"/>
          <w:szCs w:val="24"/>
        </w:rPr>
        <w:t>• Academic Affiliation (if any) or Institution/Company Name</w:t>
      </w:r>
    </w:p>
    <w:p w14:paraId="3727AD60" w14:textId="367640A0" w:rsidR="004A75CF" w:rsidRPr="00353C1C" w:rsidRDefault="00A72E6F" w:rsidP="001C0B05">
      <w:pPr>
        <w:autoSpaceDE w:val="0"/>
        <w:autoSpaceDN w:val="0"/>
        <w:adjustRightInd w:val="0"/>
        <w:spacing w:after="0" w:line="240" w:lineRule="auto"/>
        <w:ind w:left="720"/>
        <w:rPr>
          <w:rFonts w:ascii="Verdana" w:hAnsi="Verdana" w:cstheme="minorHAnsi"/>
          <w:sz w:val="24"/>
          <w:szCs w:val="24"/>
        </w:rPr>
      </w:pPr>
      <w:r w:rsidRPr="00353C1C">
        <w:rPr>
          <w:rFonts w:ascii="Verdana" w:hAnsi="Verdana" w:cstheme="minorHAnsi"/>
          <w:sz w:val="24"/>
          <w:szCs w:val="24"/>
        </w:rPr>
        <w:t>• Certification to each point of the Data Use</w:t>
      </w:r>
      <w:r w:rsidR="00DA67FA" w:rsidRPr="00353C1C">
        <w:rPr>
          <w:rFonts w:ascii="Verdana" w:hAnsi="Verdana" w:cstheme="minorHAnsi"/>
          <w:sz w:val="24"/>
          <w:szCs w:val="24"/>
        </w:rPr>
        <w:t xml:space="preserve"> and Sharing</w:t>
      </w:r>
      <w:r w:rsidRPr="00353C1C">
        <w:rPr>
          <w:rFonts w:ascii="Verdana" w:hAnsi="Verdana" w:cstheme="minorHAnsi"/>
          <w:sz w:val="24"/>
          <w:szCs w:val="24"/>
        </w:rPr>
        <w:t xml:space="preserve"> </w:t>
      </w:r>
      <w:r w:rsidR="00CA4BDE" w:rsidRPr="00353C1C">
        <w:rPr>
          <w:rFonts w:ascii="Verdana" w:hAnsi="Verdana" w:cstheme="minorHAnsi"/>
          <w:sz w:val="24"/>
          <w:szCs w:val="24"/>
        </w:rPr>
        <w:t>Policy</w:t>
      </w:r>
    </w:p>
    <w:p w14:paraId="19684C6F" w14:textId="77777777" w:rsidR="00365570" w:rsidRPr="00353C1C" w:rsidRDefault="00365570" w:rsidP="00A72E6F">
      <w:pPr>
        <w:autoSpaceDE w:val="0"/>
        <w:autoSpaceDN w:val="0"/>
        <w:adjustRightInd w:val="0"/>
        <w:spacing w:after="0" w:line="240" w:lineRule="auto"/>
        <w:rPr>
          <w:rFonts w:ascii="Verdana" w:hAnsi="Verdana" w:cstheme="minorHAnsi"/>
          <w:sz w:val="24"/>
          <w:szCs w:val="24"/>
        </w:rPr>
      </w:pPr>
    </w:p>
    <w:p w14:paraId="2D43F162" w14:textId="29B9FBBC" w:rsidR="00E131EA" w:rsidRPr="00353C1C" w:rsidRDefault="000C3007" w:rsidP="00F43055">
      <w:pPr>
        <w:ind w:right="-360"/>
        <w:rPr>
          <w:rFonts w:ascii="Verdana" w:hAnsi="Verdana" w:cstheme="minorHAnsi"/>
          <w:sz w:val="24"/>
          <w:szCs w:val="24"/>
        </w:rPr>
      </w:pPr>
      <w:r w:rsidRPr="00353C1C">
        <w:rPr>
          <w:rFonts w:ascii="Verdana" w:hAnsi="Verdana" w:cstheme="minorHAnsi"/>
          <w:sz w:val="24"/>
          <w:szCs w:val="24"/>
        </w:rPr>
        <w:t xml:space="preserve">The information transmitted in the application form will be retained for administrative purposes. The </w:t>
      </w:r>
      <w:r w:rsidR="00E131EA" w:rsidRPr="00353C1C">
        <w:rPr>
          <w:rFonts w:ascii="Verdana" w:hAnsi="Verdana" w:cstheme="minorHAnsi"/>
          <w:sz w:val="24"/>
          <w:szCs w:val="24"/>
        </w:rPr>
        <w:t>CURE</w:t>
      </w:r>
      <w:r w:rsidR="00397A82" w:rsidRPr="00353C1C">
        <w:rPr>
          <w:rFonts w:ascii="Verdana" w:hAnsi="Verdana" w:cstheme="minorHAnsi"/>
          <w:sz w:val="24"/>
          <w:szCs w:val="24"/>
        </w:rPr>
        <w:t xml:space="preserve"> Epilepsy</w:t>
      </w:r>
      <w:r w:rsidRPr="00353C1C">
        <w:rPr>
          <w:rFonts w:ascii="Verdana" w:hAnsi="Verdana" w:cstheme="minorHAnsi"/>
          <w:sz w:val="24"/>
          <w:szCs w:val="24"/>
        </w:rPr>
        <w:t xml:space="preserve"> Administrator will use reasonable efforts to maintain the confidentiality of the information submitted in the application form but is not responsible for any disclosure or misuse of such information. </w:t>
      </w:r>
    </w:p>
    <w:p w14:paraId="3006D094" w14:textId="102C1A1D" w:rsidR="00E131EA" w:rsidRPr="00353C1C" w:rsidRDefault="000C3007" w:rsidP="000C3007">
      <w:pPr>
        <w:rPr>
          <w:rFonts w:ascii="Verdana" w:hAnsi="Verdana" w:cstheme="minorHAnsi"/>
          <w:sz w:val="24"/>
          <w:szCs w:val="24"/>
        </w:rPr>
      </w:pPr>
      <w:r w:rsidRPr="00353C1C">
        <w:rPr>
          <w:rFonts w:ascii="Verdana" w:hAnsi="Verdana" w:cstheme="minorHAnsi"/>
          <w:sz w:val="24"/>
          <w:szCs w:val="24"/>
        </w:rPr>
        <w:t>Every effort has been taken to de</w:t>
      </w:r>
      <w:r w:rsidR="000C4AA3" w:rsidRPr="00353C1C">
        <w:rPr>
          <w:rFonts w:ascii="Verdana" w:hAnsi="Verdana" w:cstheme="minorHAnsi"/>
          <w:sz w:val="24"/>
          <w:szCs w:val="24"/>
        </w:rPr>
        <w:t>-</w:t>
      </w:r>
      <w:r w:rsidRPr="00353C1C">
        <w:rPr>
          <w:rFonts w:ascii="Verdana" w:hAnsi="Verdana" w:cstheme="minorHAnsi"/>
          <w:sz w:val="24"/>
          <w:szCs w:val="24"/>
        </w:rPr>
        <w:t>identify the data sets contained in</w:t>
      </w:r>
      <w:r w:rsidR="00E131EA" w:rsidRPr="00353C1C">
        <w:rPr>
          <w:rFonts w:ascii="Verdana" w:hAnsi="Verdana" w:cstheme="minorHAnsi"/>
          <w:sz w:val="24"/>
          <w:szCs w:val="24"/>
        </w:rPr>
        <w:t xml:space="preserve"> 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9C1B18"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By applying for a username and password to access </w:t>
      </w:r>
      <w:r w:rsidR="00E131EA" w:rsidRPr="00353C1C">
        <w:rPr>
          <w:rFonts w:ascii="Verdana" w:hAnsi="Verdana" w:cstheme="minorHAnsi"/>
          <w:sz w:val="24"/>
          <w:szCs w:val="24"/>
        </w:rPr>
        <w:t>the database</w:t>
      </w:r>
      <w:r w:rsidRPr="00353C1C">
        <w:rPr>
          <w:rFonts w:ascii="Verdana" w:hAnsi="Verdana" w:cstheme="minorHAnsi"/>
          <w:sz w:val="24"/>
          <w:szCs w:val="24"/>
        </w:rPr>
        <w:t xml:space="preserve">, you agree to report to 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9C1B18"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Administrators any potential discovery of Personal Health Information (PHI) or other information which identifies a human being. If you do discover any PHI or other information which identifies a human being, you also will not further use or disclose the PHI. (For a complete PHI listing and privacy rule explanation, please refer to the U.S. Department of Health and Human Services website: http://privacyruleandresearch.nih.gov/pr_02.asp)</w:t>
      </w:r>
      <w:r w:rsidR="00E131EA" w:rsidRPr="00353C1C">
        <w:rPr>
          <w:rFonts w:ascii="Verdana" w:hAnsi="Verdana" w:cstheme="minorHAnsi"/>
          <w:sz w:val="24"/>
          <w:szCs w:val="24"/>
        </w:rPr>
        <w:t>.</w:t>
      </w:r>
      <w:r w:rsidRPr="00353C1C">
        <w:rPr>
          <w:rFonts w:ascii="Verdana" w:hAnsi="Verdana" w:cstheme="minorHAnsi"/>
          <w:sz w:val="24"/>
          <w:szCs w:val="24"/>
        </w:rPr>
        <w:t xml:space="preserve"> If you discover another aspect of </w:t>
      </w:r>
      <w:r w:rsidR="00E131EA" w:rsidRPr="00353C1C">
        <w:rPr>
          <w:rFonts w:ascii="Verdana" w:hAnsi="Verdana" w:cstheme="minorHAnsi"/>
          <w:sz w:val="24"/>
          <w:szCs w:val="24"/>
        </w:rPr>
        <w:t xml:space="preserve">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1C4E79"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or its images or data that you believe violates a law or standard of conduct in your country, please contact the </w:t>
      </w:r>
      <w:r w:rsidR="00E131EA"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5C507B" w:rsidRPr="00353C1C">
        <w:rPr>
          <w:rFonts w:ascii="Verdana" w:hAnsi="Verdana" w:cstheme="minorHAnsi"/>
          <w:sz w:val="24"/>
          <w:szCs w:val="24"/>
        </w:rPr>
        <w:t>[Insert Initiative]</w:t>
      </w:r>
      <w:r w:rsidR="00E131EA" w:rsidRPr="00353C1C">
        <w:rPr>
          <w:rFonts w:ascii="Verdana" w:hAnsi="Verdana" w:cstheme="minorHAnsi"/>
          <w:sz w:val="24"/>
          <w:szCs w:val="24"/>
        </w:rPr>
        <w:t xml:space="preserve"> </w:t>
      </w:r>
      <w:r w:rsidR="006C0DA6" w:rsidRPr="00353C1C">
        <w:rPr>
          <w:rFonts w:ascii="Verdana" w:hAnsi="Verdana" w:cstheme="minorHAnsi"/>
          <w:sz w:val="24"/>
          <w:szCs w:val="24"/>
        </w:rPr>
        <w:t xml:space="preserve">Database </w:t>
      </w:r>
      <w:r w:rsidRPr="00353C1C">
        <w:rPr>
          <w:rFonts w:ascii="Verdana" w:hAnsi="Verdana" w:cstheme="minorHAnsi"/>
          <w:sz w:val="24"/>
          <w:szCs w:val="24"/>
        </w:rPr>
        <w:t>Administrators via email</w:t>
      </w:r>
      <w:r w:rsidR="00A574BE" w:rsidRPr="00353C1C">
        <w:rPr>
          <w:rFonts w:ascii="Verdana" w:hAnsi="Verdana" w:cstheme="minorHAnsi"/>
          <w:sz w:val="24"/>
          <w:szCs w:val="24"/>
        </w:rPr>
        <w:t xml:space="preserve"> (</w:t>
      </w:r>
      <w:r w:rsidR="00A574BE" w:rsidRPr="00353C1C">
        <w:rPr>
          <w:rFonts w:ascii="Verdana" w:hAnsi="Verdana" w:cstheme="minorHAnsi"/>
          <w:i/>
          <w:iCs/>
          <w:sz w:val="24"/>
          <w:szCs w:val="24"/>
        </w:rPr>
        <w:t>Research@CureEpilepsy.org</w:t>
      </w:r>
      <w:r w:rsidR="00A574BE" w:rsidRPr="00353C1C">
        <w:rPr>
          <w:rFonts w:ascii="Verdana" w:hAnsi="Verdana" w:cstheme="minorHAnsi"/>
          <w:sz w:val="24"/>
          <w:szCs w:val="24"/>
        </w:rPr>
        <w:t>)</w:t>
      </w:r>
      <w:r w:rsidRPr="00353C1C">
        <w:rPr>
          <w:rFonts w:ascii="Verdana" w:hAnsi="Verdana" w:cstheme="minorHAnsi"/>
          <w:sz w:val="24"/>
          <w:szCs w:val="24"/>
        </w:rPr>
        <w:t>.</w:t>
      </w:r>
      <w:r w:rsidR="00E131EA" w:rsidRPr="00353C1C">
        <w:rPr>
          <w:rFonts w:ascii="Verdana" w:hAnsi="Verdana" w:cstheme="minorHAnsi"/>
          <w:sz w:val="24"/>
          <w:szCs w:val="24"/>
        </w:rPr>
        <w:t xml:space="preserve"> </w:t>
      </w:r>
    </w:p>
    <w:p w14:paraId="2780EF5E" w14:textId="2AE47633" w:rsidR="00E906E9" w:rsidRDefault="000C3007">
      <w:pPr>
        <w:rPr>
          <w:rFonts w:cstheme="minorHAnsi"/>
        </w:rPr>
      </w:pPr>
      <w:r w:rsidRPr="00353C1C">
        <w:rPr>
          <w:rFonts w:ascii="Verdana" w:hAnsi="Verdana" w:cstheme="minorHAnsi"/>
          <w:sz w:val="24"/>
          <w:szCs w:val="24"/>
        </w:rPr>
        <w:t xml:space="preserve">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5C507B"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Administrators may amend or change these terms and conditions at any time, and you agree to abide by the amended or changed terms when they are posted.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487945"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Administrators will post the amended or changed terms on 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487945"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web site. By using </w:t>
      </w:r>
      <w:r w:rsidR="00E131EA" w:rsidRPr="00353C1C">
        <w:rPr>
          <w:rFonts w:ascii="Verdana" w:hAnsi="Verdana" w:cstheme="minorHAnsi"/>
          <w:sz w:val="24"/>
          <w:szCs w:val="24"/>
        </w:rPr>
        <w:t xml:space="preserve">the </w:t>
      </w:r>
      <w:r w:rsidR="00F11796" w:rsidRPr="00353C1C">
        <w:rPr>
          <w:rFonts w:ascii="Verdana" w:hAnsi="Verdana" w:cstheme="minorHAnsi"/>
          <w:sz w:val="24"/>
          <w:szCs w:val="24"/>
        </w:rPr>
        <w:t xml:space="preserve">CURE </w:t>
      </w:r>
      <w:r w:rsidR="00397A82" w:rsidRPr="00353C1C">
        <w:rPr>
          <w:rFonts w:ascii="Verdana" w:hAnsi="Verdana" w:cstheme="minorHAnsi"/>
          <w:sz w:val="24"/>
          <w:szCs w:val="24"/>
        </w:rPr>
        <w:t xml:space="preserve">Epilepsy </w:t>
      </w:r>
      <w:r w:rsidR="00487945"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 xml:space="preserve"> after an amendment or change is posted, you will be deemed to have agreed to the amended or changed terms and conditions. If you do not agree to the amendment or change, do not </w:t>
      </w:r>
      <w:r w:rsidR="0041223A" w:rsidRPr="00353C1C">
        <w:rPr>
          <w:rFonts w:ascii="Verdana" w:hAnsi="Verdana" w:cstheme="minorHAnsi"/>
          <w:sz w:val="24"/>
          <w:szCs w:val="24"/>
        </w:rPr>
        <w:t>access,</w:t>
      </w:r>
      <w:r w:rsidRPr="00353C1C">
        <w:rPr>
          <w:rFonts w:ascii="Verdana" w:hAnsi="Verdana" w:cstheme="minorHAnsi"/>
          <w:sz w:val="24"/>
          <w:szCs w:val="24"/>
        </w:rPr>
        <w:t xml:space="preserve"> or use</w:t>
      </w:r>
      <w:r w:rsidR="00E131EA" w:rsidRPr="00353C1C">
        <w:rPr>
          <w:rFonts w:ascii="Verdana" w:hAnsi="Verdana" w:cstheme="minorHAnsi"/>
          <w:sz w:val="24"/>
          <w:szCs w:val="24"/>
        </w:rPr>
        <w:t xml:space="preserve"> the </w:t>
      </w:r>
      <w:r w:rsidR="00F11796" w:rsidRPr="00353C1C">
        <w:rPr>
          <w:rFonts w:ascii="Verdana" w:hAnsi="Verdana" w:cstheme="minorHAnsi"/>
          <w:sz w:val="24"/>
          <w:szCs w:val="24"/>
        </w:rPr>
        <w:t>CURE</w:t>
      </w:r>
      <w:r w:rsidR="00397A82" w:rsidRPr="00353C1C">
        <w:rPr>
          <w:rFonts w:ascii="Verdana" w:hAnsi="Verdana" w:cstheme="minorHAnsi"/>
          <w:sz w:val="24"/>
          <w:szCs w:val="24"/>
        </w:rPr>
        <w:t xml:space="preserve"> Epilepsy</w:t>
      </w:r>
      <w:r w:rsidR="00F11796" w:rsidRPr="00353C1C">
        <w:rPr>
          <w:rFonts w:ascii="Verdana" w:hAnsi="Verdana" w:cstheme="minorHAnsi"/>
          <w:sz w:val="24"/>
          <w:szCs w:val="24"/>
        </w:rPr>
        <w:t xml:space="preserve"> </w:t>
      </w:r>
      <w:r w:rsidR="00487945" w:rsidRPr="00353C1C">
        <w:rPr>
          <w:rFonts w:ascii="Verdana" w:hAnsi="Verdana" w:cstheme="minorHAnsi"/>
          <w:sz w:val="24"/>
          <w:szCs w:val="24"/>
        </w:rPr>
        <w:t>[Insert Initiative]</w:t>
      </w:r>
      <w:r w:rsidR="00F11796" w:rsidRPr="00353C1C">
        <w:rPr>
          <w:rFonts w:ascii="Verdana" w:hAnsi="Verdana" w:cstheme="minorHAnsi"/>
          <w:sz w:val="24"/>
          <w:szCs w:val="24"/>
        </w:rPr>
        <w:t xml:space="preserve"> Database</w:t>
      </w:r>
      <w:r w:rsidRPr="00353C1C">
        <w:rPr>
          <w:rFonts w:ascii="Verdana" w:hAnsi="Verdana" w:cstheme="minorHAnsi"/>
          <w:sz w:val="24"/>
          <w:szCs w:val="24"/>
        </w:rPr>
        <w:t>.</w:t>
      </w:r>
      <w:r w:rsidR="00E131EA" w:rsidRPr="00353C1C">
        <w:rPr>
          <w:rFonts w:ascii="Verdana" w:hAnsi="Verdana" w:cstheme="minorHAnsi"/>
          <w:sz w:val="24"/>
          <w:szCs w:val="24"/>
        </w:rPr>
        <w:t xml:space="preserve"> </w:t>
      </w:r>
      <w:r w:rsidRPr="00353C1C">
        <w:rPr>
          <w:rFonts w:ascii="Verdana" w:hAnsi="Verdana" w:cstheme="minorHAnsi"/>
          <w:sz w:val="24"/>
          <w:szCs w:val="24"/>
        </w:rPr>
        <w:t xml:space="preserve">Each </w:t>
      </w:r>
      <w:r w:rsidRPr="00CE37F1">
        <w:rPr>
          <w:rFonts w:ascii="Verdana" w:hAnsi="Verdana" w:cstheme="minorHAnsi"/>
          <w:sz w:val="24"/>
          <w:szCs w:val="24"/>
        </w:rPr>
        <w:t xml:space="preserve">provision of these terms and conditions is severable. If, for any reason, any provision of these terms and conditions shall be held invalid or </w:t>
      </w:r>
      <w:r w:rsidRPr="00CE37F1">
        <w:rPr>
          <w:rFonts w:ascii="Verdana" w:hAnsi="Verdana" w:cstheme="minorHAnsi"/>
          <w:sz w:val="24"/>
          <w:szCs w:val="24"/>
        </w:rPr>
        <w:lastRenderedPageBreak/>
        <w:t>unenforceable in whole or in part in any jurisdiction, such provision shall, as to such jurisdiction, be ineffective to the extent of such invalidity or un-enforceability, without in any manner affecting the validity or enforceability thereof in any other jurisdiction or the remaining provisions hereof in any jurisdiction.</w:t>
      </w:r>
      <w:r w:rsidR="00E131EA" w:rsidRPr="00CE37F1">
        <w:rPr>
          <w:rFonts w:ascii="Verdana" w:hAnsi="Verdana" w:cstheme="minorHAnsi"/>
          <w:sz w:val="24"/>
          <w:szCs w:val="24"/>
        </w:rPr>
        <w:t xml:space="preserve"> </w:t>
      </w:r>
      <w:r w:rsidRPr="00CE37F1">
        <w:rPr>
          <w:rFonts w:ascii="Verdana" w:hAnsi="Verdana" w:cstheme="minorHAnsi"/>
          <w:sz w:val="24"/>
          <w:szCs w:val="24"/>
        </w:rPr>
        <w:t xml:space="preserve">These terms and conditions are the final and entire agreement between a user and his/her employer or research organization, and the </w:t>
      </w:r>
      <w:r w:rsidR="00F11796" w:rsidRPr="00CE37F1">
        <w:rPr>
          <w:rFonts w:ascii="Verdana" w:hAnsi="Verdana" w:cstheme="minorHAnsi"/>
          <w:sz w:val="24"/>
          <w:szCs w:val="24"/>
        </w:rPr>
        <w:t>CURE</w:t>
      </w:r>
      <w:r w:rsidR="00397A82" w:rsidRPr="00CE37F1">
        <w:rPr>
          <w:rFonts w:ascii="Verdana" w:hAnsi="Verdana" w:cstheme="minorHAnsi"/>
          <w:sz w:val="24"/>
          <w:szCs w:val="24"/>
        </w:rPr>
        <w:t xml:space="preserve"> Epilepsy</w:t>
      </w:r>
      <w:r w:rsidR="00F11796" w:rsidRPr="00CE37F1">
        <w:rPr>
          <w:rFonts w:ascii="Verdana" w:hAnsi="Verdana" w:cstheme="minorHAnsi"/>
          <w:sz w:val="24"/>
          <w:szCs w:val="24"/>
        </w:rPr>
        <w:t xml:space="preserve"> </w:t>
      </w:r>
      <w:r w:rsidR="00333124" w:rsidRPr="00CE37F1">
        <w:rPr>
          <w:rFonts w:ascii="Verdana" w:hAnsi="Verdana" w:cstheme="minorHAnsi"/>
          <w:sz w:val="24"/>
          <w:szCs w:val="24"/>
        </w:rPr>
        <w:t>[Insert Initiative]</w:t>
      </w:r>
      <w:r w:rsidR="00F11796" w:rsidRPr="00CE37F1">
        <w:rPr>
          <w:rFonts w:ascii="Verdana" w:hAnsi="Verdana" w:cstheme="minorHAnsi"/>
          <w:sz w:val="24"/>
          <w:szCs w:val="24"/>
        </w:rPr>
        <w:t xml:space="preserve"> Database</w:t>
      </w:r>
      <w:r w:rsidRPr="00CE37F1">
        <w:rPr>
          <w:rFonts w:ascii="Verdana" w:hAnsi="Verdana" w:cstheme="minorHAnsi"/>
          <w:sz w:val="24"/>
          <w:szCs w:val="24"/>
        </w:rPr>
        <w:t xml:space="preserve"> Administrators, and supersede all prior understandings, </w:t>
      </w:r>
      <w:r w:rsidR="0041223A" w:rsidRPr="00CE37F1">
        <w:rPr>
          <w:rFonts w:ascii="Verdana" w:hAnsi="Verdana" w:cstheme="minorHAnsi"/>
          <w:sz w:val="24"/>
          <w:szCs w:val="24"/>
        </w:rPr>
        <w:t>communications,</w:t>
      </w:r>
      <w:r w:rsidRPr="00CE37F1">
        <w:rPr>
          <w:rFonts w:ascii="Verdana" w:hAnsi="Verdana" w:cstheme="minorHAnsi"/>
          <w:sz w:val="24"/>
          <w:szCs w:val="24"/>
        </w:rPr>
        <w:t xml:space="preserve"> or agreements on the subject matter in these terms and conditions. These terms and conditions, and your access to and use of </w:t>
      </w:r>
      <w:r w:rsidR="00E131EA" w:rsidRPr="00CE37F1">
        <w:rPr>
          <w:rFonts w:ascii="Verdana" w:hAnsi="Verdana" w:cstheme="minorHAnsi"/>
          <w:sz w:val="24"/>
          <w:szCs w:val="24"/>
        </w:rPr>
        <w:t xml:space="preserve">the </w:t>
      </w:r>
      <w:r w:rsidR="00F11796" w:rsidRPr="00CE37F1">
        <w:rPr>
          <w:rFonts w:ascii="Verdana" w:hAnsi="Verdana" w:cstheme="minorHAnsi"/>
          <w:sz w:val="24"/>
          <w:szCs w:val="24"/>
        </w:rPr>
        <w:t xml:space="preserve">CURE </w:t>
      </w:r>
      <w:r w:rsidR="00397A82" w:rsidRPr="00CE37F1">
        <w:rPr>
          <w:rFonts w:ascii="Verdana" w:hAnsi="Verdana" w:cstheme="minorHAnsi"/>
          <w:sz w:val="24"/>
          <w:szCs w:val="24"/>
        </w:rPr>
        <w:t>Epilepsy</w:t>
      </w:r>
      <w:r w:rsidR="00333124" w:rsidRPr="00CE37F1">
        <w:rPr>
          <w:rFonts w:ascii="Verdana" w:hAnsi="Verdana" w:cstheme="minorHAnsi"/>
          <w:sz w:val="24"/>
          <w:szCs w:val="24"/>
        </w:rPr>
        <w:t>[Insert Initiative]</w:t>
      </w:r>
      <w:r w:rsidR="00F11796" w:rsidRPr="00CE37F1">
        <w:rPr>
          <w:rFonts w:ascii="Verdana" w:hAnsi="Verdana" w:cstheme="minorHAnsi"/>
          <w:sz w:val="24"/>
          <w:szCs w:val="24"/>
        </w:rPr>
        <w:t xml:space="preserve"> Database</w:t>
      </w:r>
      <w:r w:rsidRPr="00CE37F1">
        <w:rPr>
          <w:rFonts w:ascii="Verdana" w:hAnsi="Verdana" w:cstheme="minorHAnsi"/>
          <w:sz w:val="24"/>
          <w:szCs w:val="24"/>
        </w:rPr>
        <w:t xml:space="preserve">, shall be governed by </w:t>
      </w:r>
      <w:r w:rsidR="00E131EA" w:rsidRPr="00CE37F1">
        <w:rPr>
          <w:rFonts w:ascii="Verdana" w:hAnsi="Verdana" w:cstheme="minorHAnsi"/>
          <w:sz w:val="24"/>
          <w:szCs w:val="24"/>
        </w:rPr>
        <w:t>Illinois</w:t>
      </w:r>
      <w:r w:rsidRPr="00CE37F1">
        <w:rPr>
          <w:rFonts w:ascii="Verdana" w:hAnsi="Verdana" w:cstheme="minorHAnsi"/>
          <w:sz w:val="24"/>
          <w:szCs w:val="24"/>
        </w:rPr>
        <w:t xml:space="preserve"> law, without regard to its conflicts of law principles, except </w:t>
      </w:r>
      <w:proofErr w:type="gramStart"/>
      <w:r w:rsidRPr="00CE37F1">
        <w:rPr>
          <w:rFonts w:ascii="Verdana" w:hAnsi="Verdana" w:cstheme="minorHAnsi"/>
          <w:sz w:val="24"/>
          <w:szCs w:val="24"/>
        </w:rPr>
        <w:t>where</w:t>
      </w:r>
      <w:proofErr w:type="gramEnd"/>
      <w:r w:rsidRPr="00CE37F1">
        <w:rPr>
          <w:rFonts w:ascii="Verdana" w:hAnsi="Verdana" w:cstheme="minorHAnsi"/>
          <w:sz w:val="24"/>
          <w:szCs w:val="24"/>
        </w:rPr>
        <w:t xml:space="preserve"> prohibited by law.</w:t>
      </w:r>
      <w:r w:rsidR="00397A82" w:rsidRPr="00CE37F1">
        <w:rPr>
          <w:rFonts w:ascii="Verdana" w:hAnsi="Verdana" w:cstheme="minorHAnsi"/>
          <w:sz w:val="24"/>
          <w:szCs w:val="24"/>
        </w:rPr>
        <w:br/>
      </w:r>
      <w:r w:rsidR="00E906E9">
        <w:rPr>
          <w:rFonts w:cstheme="minorHAnsi"/>
        </w:rPr>
        <w:br w:type="page"/>
      </w:r>
    </w:p>
    <w:p w14:paraId="01D84471" w14:textId="7AC2E5F1" w:rsidR="0041223A" w:rsidRDefault="0041223A">
      <w:pPr>
        <w:rPr>
          <w:rFonts w:cstheme="minorHAnsi"/>
        </w:rPr>
      </w:pPr>
      <w:r>
        <w:rPr>
          <w:noProof/>
        </w:rPr>
        <w:lastRenderedPageBreak/>
        <w:drawing>
          <wp:anchor distT="0" distB="0" distL="114300" distR="114300" simplePos="0" relativeHeight="251658241" behindDoc="0" locked="0" layoutInCell="1" allowOverlap="1" wp14:anchorId="21FC3AD3" wp14:editId="7603A9BC">
            <wp:simplePos x="0" y="0"/>
            <wp:positionH relativeFrom="margin">
              <wp:align>left</wp:align>
            </wp:positionH>
            <wp:positionV relativeFrom="page">
              <wp:posOffset>1043940</wp:posOffset>
            </wp:positionV>
            <wp:extent cx="2194560" cy="10972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4560" cy="1097280"/>
                    </a:xfrm>
                    <a:prstGeom prst="rect">
                      <a:avLst/>
                    </a:prstGeom>
                    <a:noFill/>
                    <a:ln>
                      <a:noFill/>
                    </a:ln>
                  </pic:spPr>
                </pic:pic>
              </a:graphicData>
            </a:graphic>
          </wp:anchor>
        </w:drawing>
      </w:r>
    </w:p>
    <w:p w14:paraId="53621672" w14:textId="77777777" w:rsidR="0041223A" w:rsidRDefault="0041223A" w:rsidP="003413FF">
      <w:pPr>
        <w:jc w:val="center"/>
        <w:rPr>
          <w:rFonts w:cstheme="minorHAnsi"/>
          <w:b/>
          <w:bCs/>
          <w:u w:val="single"/>
        </w:rPr>
      </w:pPr>
    </w:p>
    <w:p w14:paraId="36635DBD" w14:textId="77777777" w:rsidR="0041223A" w:rsidRDefault="0041223A" w:rsidP="003413FF">
      <w:pPr>
        <w:jc w:val="center"/>
        <w:rPr>
          <w:rFonts w:cstheme="minorHAnsi"/>
          <w:b/>
          <w:bCs/>
          <w:u w:val="single"/>
        </w:rPr>
      </w:pPr>
    </w:p>
    <w:p w14:paraId="06449874" w14:textId="77777777" w:rsidR="0041223A" w:rsidRPr="00E31DAF" w:rsidRDefault="0041223A" w:rsidP="003413FF">
      <w:pPr>
        <w:jc w:val="center"/>
        <w:rPr>
          <w:rFonts w:cstheme="minorHAnsi"/>
          <w:b/>
          <w:bCs/>
          <w:sz w:val="16"/>
          <w:szCs w:val="16"/>
          <w:u w:val="single"/>
        </w:rPr>
      </w:pPr>
    </w:p>
    <w:p w14:paraId="6620A29A" w14:textId="77777777" w:rsidR="0041223A" w:rsidRPr="00E31DAF" w:rsidRDefault="0041223A" w:rsidP="003413FF">
      <w:pPr>
        <w:jc w:val="center"/>
        <w:rPr>
          <w:rFonts w:cstheme="minorHAnsi"/>
          <w:b/>
          <w:bCs/>
          <w:sz w:val="16"/>
          <w:szCs w:val="16"/>
          <w:u w:val="single"/>
        </w:rPr>
      </w:pPr>
    </w:p>
    <w:p w14:paraId="281BB606" w14:textId="199754A7" w:rsidR="007750C2" w:rsidRPr="009A232E" w:rsidRDefault="00F11796" w:rsidP="003413FF">
      <w:pPr>
        <w:jc w:val="center"/>
        <w:rPr>
          <w:rFonts w:ascii="Verdana" w:hAnsi="Verdana" w:cstheme="minorHAnsi"/>
          <w:b/>
          <w:bCs/>
          <w:sz w:val="24"/>
          <w:szCs w:val="24"/>
          <w:u w:val="single"/>
        </w:rPr>
      </w:pPr>
      <w:r w:rsidRPr="009A232E">
        <w:rPr>
          <w:rFonts w:ascii="Verdana" w:hAnsi="Verdana" w:cstheme="minorHAnsi"/>
          <w:b/>
          <w:bCs/>
          <w:sz w:val="24"/>
          <w:szCs w:val="24"/>
          <w:u w:val="single"/>
        </w:rPr>
        <w:t xml:space="preserve">CURE </w:t>
      </w:r>
      <w:r w:rsidR="00397A82" w:rsidRPr="009A232E">
        <w:rPr>
          <w:rFonts w:ascii="Verdana" w:hAnsi="Verdana" w:cstheme="minorHAnsi"/>
          <w:b/>
          <w:bCs/>
          <w:sz w:val="24"/>
          <w:szCs w:val="24"/>
          <w:u w:val="single"/>
        </w:rPr>
        <w:t xml:space="preserve">Epilepsy </w:t>
      </w:r>
      <w:r w:rsidR="006A1063" w:rsidRPr="009A232E">
        <w:rPr>
          <w:rFonts w:ascii="Verdana" w:hAnsi="Verdana" w:cstheme="minorHAnsi"/>
          <w:b/>
          <w:bCs/>
          <w:sz w:val="24"/>
          <w:szCs w:val="24"/>
          <w:u w:val="single"/>
        </w:rPr>
        <w:t>[Insert Initiative]</w:t>
      </w:r>
      <w:r w:rsidRPr="009A232E">
        <w:rPr>
          <w:rFonts w:ascii="Verdana" w:hAnsi="Verdana" w:cstheme="minorHAnsi"/>
          <w:b/>
          <w:bCs/>
          <w:sz w:val="24"/>
          <w:szCs w:val="24"/>
          <w:u w:val="single"/>
        </w:rPr>
        <w:t xml:space="preserve"> Database</w:t>
      </w:r>
      <w:r w:rsidR="003413FF" w:rsidRPr="009A232E">
        <w:rPr>
          <w:rFonts w:ascii="Verdana" w:hAnsi="Verdana" w:cstheme="minorHAnsi"/>
          <w:b/>
          <w:bCs/>
          <w:sz w:val="24"/>
          <w:szCs w:val="24"/>
          <w:u w:val="single"/>
        </w:rPr>
        <w:t xml:space="preserve"> </w:t>
      </w:r>
      <w:r w:rsidR="007750C2" w:rsidRPr="009A232E">
        <w:rPr>
          <w:rFonts w:ascii="Verdana" w:hAnsi="Verdana" w:cstheme="minorHAnsi"/>
          <w:b/>
          <w:bCs/>
          <w:sz w:val="24"/>
          <w:szCs w:val="24"/>
          <w:u w:val="single"/>
        </w:rPr>
        <w:t>Application Form</w:t>
      </w:r>
    </w:p>
    <w:p w14:paraId="05E20B35" w14:textId="77777777" w:rsidR="0041223A" w:rsidRPr="009A232E" w:rsidRDefault="0041223A" w:rsidP="003413FF">
      <w:pPr>
        <w:autoSpaceDE w:val="0"/>
        <w:autoSpaceDN w:val="0"/>
        <w:adjustRightInd w:val="0"/>
        <w:spacing w:after="0" w:line="240" w:lineRule="auto"/>
        <w:rPr>
          <w:rFonts w:ascii="Verdana" w:hAnsi="Verdana" w:cstheme="minorHAnsi"/>
          <w:sz w:val="24"/>
          <w:szCs w:val="24"/>
        </w:rPr>
      </w:pPr>
    </w:p>
    <w:p w14:paraId="53B6D950" w14:textId="54EC3CB7" w:rsidR="003413FF" w:rsidRPr="009A232E" w:rsidRDefault="003413FF" w:rsidP="003413FF">
      <w:pPr>
        <w:autoSpaceDE w:val="0"/>
        <w:autoSpaceDN w:val="0"/>
        <w:adjustRightInd w:val="0"/>
        <w:spacing w:after="0" w:line="240" w:lineRule="auto"/>
        <w:rPr>
          <w:rFonts w:ascii="Verdana" w:hAnsi="Verdana" w:cstheme="minorHAnsi"/>
          <w:sz w:val="24"/>
          <w:szCs w:val="24"/>
        </w:rPr>
      </w:pPr>
      <w:r w:rsidRPr="009A232E">
        <w:rPr>
          <w:rFonts w:ascii="Verdana" w:hAnsi="Verdana" w:cstheme="minorHAnsi"/>
          <w:sz w:val="24"/>
          <w:szCs w:val="24"/>
        </w:rPr>
        <w:t>Please provide the following information:</w:t>
      </w:r>
    </w:p>
    <w:p w14:paraId="28BBC78D"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Name</w:t>
      </w:r>
    </w:p>
    <w:p w14:paraId="46E33EDE"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Address and Contact information</w:t>
      </w:r>
    </w:p>
    <w:p w14:paraId="16EFB1E7"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Academic Affiliation (if any) or Institution/Company Name</w:t>
      </w:r>
    </w:p>
    <w:p w14:paraId="0488A9F0"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Proposed analyses with a named lead investigator on each analysis</w:t>
      </w:r>
    </w:p>
    <w:p w14:paraId="09EC0673" w14:textId="4E72B8E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 Certification to each point of the Data Use </w:t>
      </w:r>
      <w:r w:rsidR="00F4454A" w:rsidRPr="009A232E">
        <w:rPr>
          <w:rFonts w:ascii="Verdana" w:hAnsi="Verdana" w:cstheme="minorHAnsi"/>
          <w:sz w:val="24"/>
          <w:szCs w:val="24"/>
        </w:rPr>
        <w:t>and Sharin</w:t>
      </w:r>
      <w:r w:rsidR="00607D46" w:rsidRPr="009A232E">
        <w:rPr>
          <w:rFonts w:ascii="Verdana" w:hAnsi="Verdana" w:cstheme="minorHAnsi"/>
          <w:sz w:val="24"/>
          <w:szCs w:val="24"/>
        </w:rPr>
        <w:t>g Policy</w:t>
      </w:r>
    </w:p>
    <w:p w14:paraId="3EC02E56" w14:textId="77777777" w:rsidR="003413FF" w:rsidRPr="009A232E" w:rsidRDefault="003413FF" w:rsidP="003413FF">
      <w:pPr>
        <w:autoSpaceDE w:val="0"/>
        <w:autoSpaceDN w:val="0"/>
        <w:adjustRightInd w:val="0"/>
        <w:spacing w:after="0" w:line="240" w:lineRule="auto"/>
        <w:rPr>
          <w:rFonts w:ascii="Verdana" w:hAnsi="Verdana" w:cstheme="minorHAnsi"/>
          <w:sz w:val="24"/>
          <w:szCs w:val="24"/>
        </w:rPr>
      </w:pPr>
    </w:p>
    <w:p w14:paraId="6DBE7ACC" w14:textId="77777777" w:rsidR="003413FF" w:rsidRPr="009A232E" w:rsidRDefault="003413FF" w:rsidP="00F43055">
      <w:pPr>
        <w:autoSpaceDE w:val="0"/>
        <w:autoSpaceDN w:val="0"/>
        <w:adjustRightInd w:val="0"/>
        <w:spacing w:after="0" w:line="240" w:lineRule="auto"/>
        <w:ind w:right="-180"/>
        <w:rPr>
          <w:rFonts w:ascii="Verdana" w:hAnsi="Verdana" w:cstheme="minorHAnsi"/>
          <w:sz w:val="24"/>
          <w:szCs w:val="24"/>
        </w:rPr>
      </w:pPr>
      <w:r w:rsidRPr="009A232E">
        <w:rPr>
          <w:rFonts w:ascii="Verdana" w:hAnsi="Verdana" w:cstheme="minorHAnsi"/>
          <w:sz w:val="24"/>
          <w:szCs w:val="24"/>
        </w:rPr>
        <w:t>Applicants will receive annual requests to update the application information. These requests</w:t>
      </w:r>
    </w:p>
    <w:p w14:paraId="3F79D0FB" w14:textId="77777777" w:rsidR="003413FF" w:rsidRPr="009A232E" w:rsidRDefault="003413FF" w:rsidP="003413FF">
      <w:pPr>
        <w:autoSpaceDE w:val="0"/>
        <w:autoSpaceDN w:val="0"/>
        <w:adjustRightInd w:val="0"/>
        <w:spacing w:after="0" w:line="240" w:lineRule="auto"/>
        <w:rPr>
          <w:rFonts w:ascii="Verdana" w:hAnsi="Verdana" w:cstheme="minorHAnsi"/>
          <w:sz w:val="24"/>
          <w:szCs w:val="24"/>
        </w:rPr>
      </w:pPr>
      <w:r w:rsidRPr="009A232E">
        <w:rPr>
          <w:rFonts w:ascii="Verdana" w:hAnsi="Verdana" w:cstheme="minorHAnsi"/>
          <w:sz w:val="24"/>
          <w:szCs w:val="24"/>
        </w:rPr>
        <w:t>will also solicit responses to the following queries about manuscripts:</w:t>
      </w:r>
    </w:p>
    <w:p w14:paraId="3F53042D"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Title of each manuscript in development</w:t>
      </w:r>
    </w:p>
    <w:p w14:paraId="573AC6BD" w14:textId="37CC287A" w:rsidR="003413FF" w:rsidRPr="009A232E" w:rsidRDefault="003413FF" w:rsidP="00AB14D7">
      <w:pPr>
        <w:autoSpaceDE w:val="0"/>
        <w:autoSpaceDN w:val="0"/>
        <w:adjustRightInd w:val="0"/>
        <w:spacing w:after="0" w:line="240" w:lineRule="auto"/>
        <w:ind w:left="900" w:hanging="180"/>
        <w:rPr>
          <w:rFonts w:ascii="Verdana" w:hAnsi="Verdana" w:cstheme="minorHAnsi"/>
          <w:sz w:val="24"/>
          <w:szCs w:val="24"/>
        </w:rPr>
      </w:pPr>
      <w:r w:rsidRPr="009A232E">
        <w:rPr>
          <w:rFonts w:ascii="Verdana" w:hAnsi="Verdana" w:cstheme="minorHAnsi"/>
          <w:sz w:val="24"/>
          <w:szCs w:val="24"/>
        </w:rPr>
        <w:t>• Lead (or senior) author of each manuscript in development and contact information for</w:t>
      </w:r>
      <w:r w:rsidR="006C0DA6" w:rsidRPr="009A232E">
        <w:rPr>
          <w:rFonts w:ascii="Verdana" w:hAnsi="Verdana" w:cstheme="minorHAnsi"/>
          <w:sz w:val="24"/>
          <w:szCs w:val="24"/>
        </w:rPr>
        <w:t xml:space="preserve"> </w:t>
      </w:r>
      <w:r w:rsidRPr="009A232E">
        <w:rPr>
          <w:rFonts w:ascii="Verdana" w:hAnsi="Verdana" w:cstheme="minorHAnsi"/>
          <w:sz w:val="24"/>
          <w:szCs w:val="24"/>
        </w:rPr>
        <w:t>that author</w:t>
      </w:r>
    </w:p>
    <w:p w14:paraId="32D35C72" w14:textId="2E39AC55" w:rsidR="003413FF" w:rsidRPr="009A232E" w:rsidRDefault="003413FF" w:rsidP="008E0B57">
      <w:pPr>
        <w:autoSpaceDE w:val="0"/>
        <w:autoSpaceDN w:val="0"/>
        <w:adjustRightInd w:val="0"/>
        <w:spacing w:after="0" w:line="240" w:lineRule="auto"/>
        <w:ind w:left="900" w:hanging="180"/>
        <w:rPr>
          <w:rFonts w:ascii="Verdana" w:hAnsi="Verdana" w:cstheme="minorHAnsi"/>
          <w:sz w:val="24"/>
          <w:szCs w:val="24"/>
        </w:rPr>
      </w:pPr>
      <w:r w:rsidRPr="009A232E">
        <w:rPr>
          <w:rFonts w:ascii="Verdana" w:hAnsi="Verdana" w:cstheme="minorHAnsi"/>
          <w:sz w:val="24"/>
          <w:szCs w:val="24"/>
        </w:rPr>
        <w:t xml:space="preserve">• Status of each manuscript in development (In development, </w:t>
      </w:r>
      <w:proofErr w:type="gramStart"/>
      <w:r w:rsidRPr="009A232E">
        <w:rPr>
          <w:rFonts w:ascii="Verdana" w:hAnsi="Verdana" w:cstheme="minorHAnsi"/>
          <w:sz w:val="24"/>
          <w:szCs w:val="24"/>
        </w:rPr>
        <w:t>In</w:t>
      </w:r>
      <w:proofErr w:type="gramEnd"/>
      <w:r w:rsidRPr="009A232E">
        <w:rPr>
          <w:rFonts w:ascii="Verdana" w:hAnsi="Verdana" w:cstheme="minorHAnsi"/>
          <w:sz w:val="24"/>
          <w:szCs w:val="24"/>
        </w:rPr>
        <w:t xml:space="preserve"> submission, In</w:t>
      </w:r>
      <w:r w:rsidR="006C0DA6" w:rsidRPr="009A232E">
        <w:rPr>
          <w:rFonts w:ascii="Verdana" w:hAnsi="Verdana" w:cstheme="minorHAnsi"/>
          <w:sz w:val="24"/>
          <w:szCs w:val="24"/>
        </w:rPr>
        <w:t xml:space="preserve"> </w:t>
      </w:r>
      <w:r w:rsidRPr="009A232E">
        <w:rPr>
          <w:rFonts w:ascii="Verdana" w:hAnsi="Verdana" w:cstheme="minorHAnsi"/>
          <w:sz w:val="24"/>
          <w:szCs w:val="24"/>
        </w:rPr>
        <w:t>press/published)</w:t>
      </w:r>
    </w:p>
    <w:p w14:paraId="718E5901" w14:textId="77777777" w:rsidR="003413FF" w:rsidRPr="009A232E" w:rsidRDefault="003413FF" w:rsidP="00AB14D7">
      <w:p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Citation of each published manuscript</w:t>
      </w:r>
    </w:p>
    <w:p w14:paraId="7CF96229" w14:textId="77777777" w:rsidR="003413FF" w:rsidRPr="009A232E" w:rsidRDefault="003413FF" w:rsidP="00AB14D7">
      <w:pPr>
        <w:autoSpaceDE w:val="0"/>
        <w:autoSpaceDN w:val="0"/>
        <w:adjustRightInd w:val="0"/>
        <w:spacing w:after="0" w:line="240" w:lineRule="auto"/>
        <w:ind w:firstLine="720"/>
        <w:rPr>
          <w:rFonts w:ascii="Verdana" w:hAnsi="Verdana" w:cstheme="minorHAnsi"/>
          <w:sz w:val="24"/>
          <w:szCs w:val="24"/>
        </w:rPr>
      </w:pPr>
      <w:r w:rsidRPr="009A232E">
        <w:rPr>
          <w:rFonts w:ascii="Verdana" w:hAnsi="Verdana" w:cstheme="minorHAnsi"/>
          <w:sz w:val="24"/>
          <w:szCs w:val="24"/>
        </w:rPr>
        <w:t>• Upload a file of each published manuscript</w:t>
      </w:r>
    </w:p>
    <w:p w14:paraId="68E5D204" w14:textId="77777777" w:rsidR="003413FF" w:rsidRPr="009A232E" w:rsidRDefault="003413FF" w:rsidP="00A72E6F">
      <w:pPr>
        <w:rPr>
          <w:rFonts w:ascii="Verdana" w:hAnsi="Verdana" w:cstheme="minorHAnsi"/>
          <w:b/>
          <w:bCs/>
          <w:sz w:val="24"/>
          <w:szCs w:val="24"/>
          <w:u w:val="single"/>
        </w:rPr>
      </w:pPr>
    </w:p>
    <w:p w14:paraId="7EA34C76" w14:textId="5D974124" w:rsidR="000A7094" w:rsidRPr="009A232E" w:rsidRDefault="000A7094" w:rsidP="000A7094">
      <w:pPr>
        <w:autoSpaceDE w:val="0"/>
        <w:autoSpaceDN w:val="0"/>
        <w:adjustRightInd w:val="0"/>
        <w:spacing w:after="0" w:line="240" w:lineRule="auto"/>
        <w:rPr>
          <w:rFonts w:ascii="Verdana" w:hAnsi="Verdana" w:cstheme="minorHAnsi"/>
          <w:sz w:val="24"/>
          <w:szCs w:val="24"/>
        </w:rPr>
      </w:pPr>
      <w:r w:rsidRPr="009A232E">
        <w:rPr>
          <w:rFonts w:ascii="Verdana" w:eastAsia="Arial" w:hAnsi="Verdana" w:cstheme="minorHAnsi"/>
          <w:sz w:val="24"/>
          <w:szCs w:val="24"/>
        </w:rPr>
        <w:t xml:space="preserve">I request access to the data stored in the </w:t>
      </w:r>
      <w:r w:rsidR="00F11796" w:rsidRPr="009A232E">
        <w:rPr>
          <w:rFonts w:ascii="Verdana" w:eastAsia="Arial" w:hAnsi="Verdana" w:cstheme="minorHAnsi"/>
          <w:sz w:val="24"/>
          <w:szCs w:val="24"/>
        </w:rPr>
        <w:t>CURE</w:t>
      </w:r>
      <w:r w:rsidR="00397A82" w:rsidRPr="009A232E">
        <w:rPr>
          <w:rFonts w:ascii="Verdana" w:eastAsia="Arial" w:hAnsi="Verdana" w:cstheme="minorHAnsi"/>
          <w:sz w:val="24"/>
          <w:szCs w:val="24"/>
        </w:rPr>
        <w:t xml:space="preserve"> Epilepsy</w:t>
      </w:r>
      <w:r w:rsidR="00F11796" w:rsidRPr="009A232E">
        <w:rPr>
          <w:rFonts w:ascii="Verdana" w:eastAsia="Arial" w:hAnsi="Verdana" w:cstheme="minorHAnsi"/>
          <w:sz w:val="24"/>
          <w:szCs w:val="24"/>
        </w:rPr>
        <w:t xml:space="preserve"> </w:t>
      </w:r>
      <w:r w:rsidR="00746FD6" w:rsidRPr="009A232E">
        <w:rPr>
          <w:rFonts w:ascii="Verdana" w:eastAsia="Arial" w:hAnsi="Verdana" w:cstheme="minorHAnsi"/>
          <w:sz w:val="24"/>
          <w:szCs w:val="24"/>
        </w:rPr>
        <w:t>[Insert Initiative]</w:t>
      </w:r>
      <w:r w:rsidR="00F11796" w:rsidRPr="009A232E">
        <w:rPr>
          <w:rFonts w:ascii="Verdana" w:eastAsia="Arial" w:hAnsi="Verdana" w:cstheme="minorHAnsi"/>
          <w:sz w:val="24"/>
          <w:szCs w:val="24"/>
        </w:rPr>
        <w:t xml:space="preserve"> Database</w:t>
      </w:r>
      <w:r w:rsidRPr="009A232E">
        <w:rPr>
          <w:rFonts w:ascii="Verdana" w:eastAsia="Arial" w:hAnsi="Verdana" w:cstheme="minorHAnsi"/>
          <w:sz w:val="24"/>
          <w:szCs w:val="24"/>
        </w:rPr>
        <w:t xml:space="preserve"> for </w:t>
      </w:r>
      <w:r w:rsidRPr="009A232E">
        <w:rPr>
          <w:rFonts w:ascii="Verdana" w:hAnsi="Verdana" w:cstheme="minorHAnsi"/>
          <w:sz w:val="24"/>
          <w:szCs w:val="24"/>
        </w:rPr>
        <w:t>the purpose of scientific investigation, teaching or the planning of clinical research studies and agree to the following terms.</w:t>
      </w:r>
    </w:p>
    <w:p w14:paraId="47561BEC" w14:textId="77777777" w:rsidR="00E131EA" w:rsidRPr="009A232E" w:rsidRDefault="00E131EA" w:rsidP="000A7094">
      <w:pPr>
        <w:autoSpaceDE w:val="0"/>
        <w:autoSpaceDN w:val="0"/>
        <w:adjustRightInd w:val="0"/>
        <w:spacing w:after="0" w:line="240" w:lineRule="auto"/>
        <w:rPr>
          <w:rFonts w:ascii="Verdana" w:hAnsi="Verdana" w:cstheme="minorHAnsi"/>
          <w:sz w:val="24"/>
          <w:szCs w:val="24"/>
        </w:rPr>
      </w:pPr>
    </w:p>
    <w:p w14:paraId="401F54E4" w14:textId="0EAADDF2" w:rsidR="0066519B" w:rsidRPr="009A232E" w:rsidRDefault="0066519B"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 agree to adhere to all policies as written in the </w:t>
      </w:r>
      <w:r w:rsidR="00F11796" w:rsidRPr="009A232E">
        <w:rPr>
          <w:rFonts w:ascii="Verdana" w:hAnsi="Verdana" w:cstheme="minorHAnsi"/>
          <w:sz w:val="24"/>
          <w:szCs w:val="24"/>
        </w:rPr>
        <w:t>CURE</w:t>
      </w:r>
      <w:r w:rsidR="00397A82" w:rsidRPr="009A232E">
        <w:rPr>
          <w:rFonts w:ascii="Verdana" w:hAnsi="Verdana" w:cstheme="minorHAnsi"/>
          <w:sz w:val="24"/>
          <w:szCs w:val="24"/>
        </w:rPr>
        <w:t xml:space="preserve"> Epilepsy</w:t>
      </w:r>
      <w:r w:rsidR="00F11796" w:rsidRPr="009A232E">
        <w:rPr>
          <w:rFonts w:ascii="Verdana" w:hAnsi="Verdana" w:cstheme="minorHAnsi"/>
          <w:sz w:val="24"/>
          <w:szCs w:val="24"/>
        </w:rPr>
        <w:t xml:space="preserve"> </w:t>
      </w:r>
      <w:r w:rsidR="00D800DF" w:rsidRPr="009A232E">
        <w:rPr>
          <w:rFonts w:ascii="Verdana" w:hAnsi="Verdana" w:cstheme="minorHAnsi"/>
          <w:sz w:val="24"/>
          <w:szCs w:val="24"/>
        </w:rPr>
        <w:t>[Insert Initiative]</w:t>
      </w:r>
      <w:r w:rsidR="00F11796" w:rsidRPr="009A232E">
        <w:rPr>
          <w:rFonts w:ascii="Verdana" w:hAnsi="Verdana" w:cstheme="minorHAnsi"/>
          <w:sz w:val="24"/>
          <w:szCs w:val="24"/>
        </w:rPr>
        <w:t xml:space="preserve"> Database</w:t>
      </w:r>
      <w:r w:rsidRPr="009A232E">
        <w:rPr>
          <w:rFonts w:ascii="Verdana" w:hAnsi="Verdana" w:cstheme="minorHAnsi"/>
          <w:sz w:val="24"/>
          <w:szCs w:val="24"/>
        </w:rPr>
        <w:t xml:space="preserve"> Data </w:t>
      </w:r>
      <w:r w:rsidR="000C4AA3" w:rsidRPr="009A232E">
        <w:rPr>
          <w:rFonts w:ascii="Verdana" w:hAnsi="Verdana" w:cstheme="minorHAnsi"/>
          <w:sz w:val="24"/>
          <w:szCs w:val="24"/>
        </w:rPr>
        <w:t xml:space="preserve">Use and </w:t>
      </w:r>
      <w:r w:rsidRPr="009A232E">
        <w:rPr>
          <w:rFonts w:ascii="Verdana" w:hAnsi="Verdana" w:cstheme="minorHAnsi"/>
          <w:sz w:val="24"/>
          <w:szCs w:val="24"/>
        </w:rPr>
        <w:t>Sharing Policy</w:t>
      </w:r>
      <w:r w:rsidR="00FF3DD9" w:rsidRPr="009A232E">
        <w:rPr>
          <w:rFonts w:ascii="Verdana" w:hAnsi="Verdana" w:cstheme="minorHAnsi"/>
          <w:sz w:val="24"/>
          <w:szCs w:val="24"/>
        </w:rPr>
        <w:t>.</w:t>
      </w:r>
    </w:p>
    <w:p w14:paraId="2A826AE2" w14:textId="4C11348D"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 will receive access to de-identified data and will not attempt to establish the identity </w:t>
      </w:r>
      <w:r w:rsidR="000621C9" w:rsidRPr="009A232E">
        <w:rPr>
          <w:rFonts w:ascii="Verdana" w:hAnsi="Verdana" w:cstheme="minorHAnsi"/>
          <w:sz w:val="24"/>
          <w:szCs w:val="24"/>
        </w:rPr>
        <w:t>of or</w:t>
      </w:r>
      <w:r w:rsidRPr="009A232E">
        <w:rPr>
          <w:rFonts w:ascii="Verdana" w:hAnsi="Verdana" w:cstheme="minorHAnsi"/>
          <w:sz w:val="24"/>
          <w:szCs w:val="24"/>
        </w:rPr>
        <w:t xml:space="preserve"> attempt to contact any of the CURE </w:t>
      </w:r>
      <w:r w:rsidR="00397A82" w:rsidRPr="009A232E">
        <w:rPr>
          <w:rFonts w:ascii="Verdana" w:hAnsi="Verdana" w:cstheme="minorHAnsi"/>
          <w:sz w:val="24"/>
          <w:szCs w:val="24"/>
        </w:rPr>
        <w:t xml:space="preserve">Epilepsy </w:t>
      </w:r>
      <w:r w:rsidR="00D800DF" w:rsidRPr="009A232E">
        <w:rPr>
          <w:rFonts w:ascii="Verdana" w:hAnsi="Verdana" w:cstheme="minorHAnsi"/>
          <w:sz w:val="24"/>
          <w:szCs w:val="24"/>
        </w:rPr>
        <w:t>[Insert Initiative]</w:t>
      </w:r>
      <w:r w:rsidRPr="009A232E">
        <w:rPr>
          <w:rFonts w:ascii="Verdana" w:hAnsi="Verdana" w:cstheme="minorHAnsi"/>
          <w:sz w:val="24"/>
          <w:szCs w:val="24"/>
        </w:rPr>
        <w:t xml:space="preserve"> subjects.</w:t>
      </w:r>
    </w:p>
    <w:p w14:paraId="30A7ED2A" w14:textId="4B19E26F"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 will not attempt to make direct contact with CURE </w:t>
      </w:r>
      <w:r w:rsidR="009E1983" w:rsidRPr="009A232E">
        <w:rPr>
          <w:rFonts w:ascii="Verdana" w:hAnsi="Verdana" w:cstheme="minorHAnsi"/>
          <w:sz w:val="24"/>
          <w:szCs w:val="24"/>
        </w:rPr>
        <w:t xml:space="preserve">Epilepsy </w:t>
      </w:r>
      <w:r w:rsidR="00D800DF" w:rsidRPr="009A232E">
        <w:rPr>
          <w:rFonts w:ascii="Verdana" w:hAnsi="Verdana" w:cstheme="minorHAnsi"/>
          <w:sz w:val="24"/>
          <w:szCs w:val="24"/>
        </w:rPr>
        <w:t>[Insert Initiative]</w:t>
      </w:r>
      <w:r w:rsidR="002C06B4" w:rsidRPr="009A232E">
        <w:rPr>
          <w:rFonts w:ascii="Verdana" w:hAnsi="Verdana" w:cstheme="minorHAnsi"/>
          <w:sz w:val="24"/>
          <w:szCs w:val="24"/>
        </w:rPr>
        <w:t xml:space="preserve"> </w:t>
      </w:r>
      <w:r w:rsidRPr="009A232E">
        <w:rPr>
          <w:rFonts w:ascii="Verdana" w:hAnsi="Verdana" w:cstheme="minorHAnsi"/>
          <w:sz w:val="24"/>
          <w:szCs w:val="24"/>
        </w:rPr>
        <w:t>PIs or staff at sites concerning the specific results of individual subjects.</w:t>
      </w:r>
    </w:p>
    <w:p w14:paraId="669BBA6E" w14:textId="55ADAC6E"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 will not further disclose these data beyond the uses outlined in this </w:t>
      </w:r>
      <w:r w:rsidR="006C0DA6" w:rsidRPr="009A232E">
        <w:rPr>
          <w:rFonts w:ascii="Verdana" w:hAnsi="Verdana" w:cstheme="minorHAnsi"/>
          <w:sz w:val="24"/>
          <w:szCs w:val="24"/>
        </w:rPr>
        <w:t>policy</w:t>
      </w:r>
      <w:r w:rsidRPr="009A232E">
        <w:rPr>
          <w:rFonts w:ascii="Verdana" w:hAnsi="Verdana" w:cstheme="minorHAnsi"/>
          <w:sz w:val="24"/>
          <w:szCs w:val="24"/>
        </w:rPr>
        <w:t xml:space="preserve"> and my data use application and understand that redistribution of data in any manner is prohibited.</w:t>
      </w:r>
    </w:p>
    <w:p w14:paraId="31A2B185" w14:textId="02BCDEB1"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lastRenderedPageBreak/>
        <w:t xml:space="preserve">I will require anyone on my team who utilizes </w:t>
      </w:r>
      <w:proofErr w:type="gramStart"/>
      <w:r w:rsidRPr="009A232E">
        <w:rPr>
          <w:rFonts w:ascii="Verdana" w:hAnsi="Verdana" w:cstheme="minorHAnsi"/>
          <w:sz w:val="24"/>
          <w:szCs w:val="24"/>
        </w:rPr>
        <w:t>these</w:t>
      </w:r>
      <w:proofErr w:type="gramEnd"/>
      <w:r w:rsidRPr="009A232E">
        <w:rPr>
          <w:rFonts w:ascii="Verdana" w:hAnsi="Verdana" w:cstheme="minorHAnsi"/>
          <w:sz w:val="24"/>
          <w:szCs w:val="24"/>
        </w:rPr>
        <w:t xml:space="preserve"> data, or anyone with whom I share these data to comply with this data use </w:t>
      </w:r>
      <w:r w:rsidR="000C4AA3" w:rsidRPr="009A232E">
        <w:rPr>
          <w:rFonts w:ascii="Verdana" w:hAnsi="Verdana" w:cstheme="minorHAnsi"/>
          <w:sz w:val="24"/>
          <w:szCs w:val="24"/>
        </w:rPr>
        <w:t xml:space="preserve">and sharing </w:t>
      </w:r>
      <w:r w:rsidR="006C0DA6" w:rsidRPr="009A232E">
        <w:rPr>
          <w:rFonts w:ascii="Verdana" w:hAnsi="Verdana" w:cstheme="minorHAnsi"/>
          <w:sz w:val="24"/>
          <w:szCs w:val="24"/>
        </w:rPr>
        <w:t>policy</w:t>
      </w:r>
      <w:r w:rsidRPr="009A232E">
        <w:rPr>
          <w:rFonts w:ascii="Verdana" w:hAnsi="Verdana" w:cstheme="minorHAnsi"/>
          <w:sz w:val="24"/>
          <w:szCs w:val="24"/>
        </w:rPr>
        <w:t>.</w:t>
      </w:r>
    </w:p>
    <w:p w14:paraId="19592C85" w14:textId="261A29C7"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 will accurately provide the requested information for persons who will use </w:t>
      </w:r>
      <w:proofErr w:type="gramStart"/>
      <w:r w:rsidRPr="009A232E">
        <w:rPr>
          <w:rFonts w:ascii="Verdana" w:hAnsi="Verdana" w:cstheme="minorHAnsi"/>
          <w:sz w:val="24"/>
          <w:szCs w:val="24"/>
        </w:rPr>
        <w:t>these</w:t>
      </w:r>
      <w:proofErr w:type="gramEnd"/>
      <w:r w:rsidRPr="009A232E">
        <w:rPr>
          <w:rFonts w:ascii="Verdana" w:hAnsi="Verdana" w:cstheme="minorHAnsi"/>
          <w:sz w:val="24"/>
          <w:szCs w:val="24"/>
        </w:rPr>
        <w:t xml:space="preserve"> data</w:t>
      </w:r>
      <w:r w:rsidR="00EC7603" w:rsidRPr="009A232E">
        <w:rPr>
          <w:rFonts w:ascii="Verdana" w:hAnsi="Verdana" w:cstheme="minorHAnsi"/>
          <w:sz w:val="24"/>
          <w:szCs w:val="24"/>
        </w:rPr>
        <w:t>.</w:t>
      </w:r>
    </w:p>
    <w:p w14:paraId="7BEEA914" w14:textId="77777777"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I will respond promptly and accurately to annual requests to update this information.</w:t>
      </w:r>
    </w:p>
    <w:p w14:paraId="079D69F0" w14:textId="77777777"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I will comply with any rules and regulations imposed by my institution and its institutional review board in requesting these data</w:t>
      </w:r>
      <w:r w:rsidR="0066519B" w:rsidRPr="009A232E">
        <w:rPr>
          <w:rFonts w:ascii="Verdana" w:hAnsi="Verdana" w:cstheme="minorHAnsi"/>
          <w:sz w:val="24"/>
          <w:szCs w:val="24"/>
        </w:rPr>
        <w:t>.</w:t>
      </w:r>
    </w:p>
    <w:p w14:paraId="0FEA2D98" w14:textId="48A9AF21" w:rsidR="0066519B" w:rsidRPr="009A232E" w:rsidRDefault="000A7094" w:rsidP="00AB14D7">
      <w:pPr>
        <w:pStyle w:val="ListParagraph"/>
        <w:numPr>
          <w:ilvl w:val="0"/>
          <w:numId w:val="4"/>
        </w:numPr>
        <w:autoSpaceDE w:val="0"/>
        <w:autoSpaceDN w:val="0"/>
        <w:adjustRightInd w:val="0"/>
        <w:spacing w:after="0" w:line="240" w:lineRule="auto"/>
        <w:ind w:left="720"/>
        <w:rPr>
          <w:rFonts w:ascii="Verdana" w:hAnsi="Verdana" w:cstheme="minorHAnsi"/>
          <w:sz w:val="24"/>
          <w:szCs w:val="24"/>
        </w:rPr>
      </w:pPr>
      <w:r w:rsidRPr="009A232E">
        <w:rPr>
          <w:rFonts w:ascii="Verdana" w:hAnsi="Verdana" w:cstheme="minorHAnsi"/>
          <w:sz w:val="24"/>
          <w:szCs w:val="24"/>
        </w:rPr>
        <w:t xml:space="preserve">If I publish abstracts using data from CURE </w:t>
      </w:r>
      <w:r w:rsidR="00E906E9" w:rsidRPr="009A232E">
        <w:rPr>
          <w:rFonts w:ascii="Verdana" w:hAnsi="Verdana" w:cstheme="minorHAnsi"/>
          <w:sz w:val="24"/>
          <w:szCs w:val="24"/>
        </w:rPr>
        <w:t xml:space="preserve">Epilepsy </w:t>
      </w:r>
      <w:r w:rsidR="00CF12E2" w:rsidRPr="009A232E">
        <w:rPr>
          <w:rFonts w:ascii="Verdana" w:hAnsi="Verdana" w:cstheme="minorHAnsi"/>
          <w:sz w:val="24"/>
          <w:szCs w:val="24"/>
        </w:rPr>
        <w:t>[Insert Initiative]</w:t>
      </w:r>
      <w:r w:rsidRPr="009A232E">
        <w:rPr>
          <w:rFonts w:ascii="Verdana" w:hAnsi="Verdana" w:cstheme="minorHAnsi"/>
          <w:sz w:val="24"/>
          <w:szCs w:val="24"/>
        </w:rPr>
        <w:t>, I agree to the following:</w:t>
      </w:r>
      <w:r w:rsidR="0066519B" w:rsidRPr="009A232E">
        <w:rPr>
          <w:rFonts w:ascii="Verdana" w:hAnsi="Verdana" w:cstheme="minorHAnsi"/>
          <w:sz w:val="24"/>
          <w:szCs w:val="24"/>
        </w:rPr>
        <w:t xml:space="preserve"> </w:t>
      </w:r>
      <w:r w:rsidRPr="009A232E">
        <w:rPr>
          <w:rFonts w:ascii="Verdana" w:hAnsi="Verdana" w:cstheme="minorHAnsi"/>
          <w:sz w:val="24"/>
          <w:szCs w:val="24"/>
        </w:rPr>
        <w:t xml:space="preserve">I will cite CURE </w:t>
      </w:r>
      <w:r w:rsidR="000E6F26" w:rsidRPr="009A232E">
        <w:rPr>
          <w:rFonts w:ascii="Verdana" w:hAnsi="Verdana" w:cstheme="minorHAnsi"/>
          <w:sz w:val="24"/>
          <w:szCs w:val="24"/>
        </w:rPr>
        <w:t xml:space="preserve">Epilepsy </w:t>
      </w:r>
      <w:r w:rsidR="00CF12E2" w:rsidRPr="009A232E">
        <w:rPr>
          <w:rFonts w:ascii="Verdana" w:hAnsi="Verdana" w:cstheme="minorHAnsi"/>
          <w:sz w:val="24"/>
          <w:szCs w:val="24"/>
        </w:rPr>
        <w:t>[Insert Initiative]</w:t>
      </w:r>
      <w:r w:rsidRPr="009A232E">
        <w:rPr>
          <w:rFonts w:ascii="Verdana" w:hAnsi="Verdana" w:cstheme="minorHAnsi"/>
          <w:sz w:val="24"/>
          <w:szCs w:val="24"/>
        </w:rPr>
        <w:t xml:space="preserve"> as the source of data and the CURE </w:t>
      </w:r>
      <w:r w:rsidR="00E906E9" w:rsidRPr="009A232E">
        <w:rPr>
          <w:rFonts w:ascii="Verdana" w:hAnsi="Verdana" w:cstheme="minorHAnsi"/>
          <w:sz w:val="24"/>
          <w:szCs w:val="24"/>
        </w:rPr>
        <w:t xml:space="preserve">Epilepsy </w:t>
      </w:r>
      <w:r w:rsidR="00CF12E2" w:rsidRPr="009A232E">
        <w:rPr>
          <w:rFonts w:ascii="Verdana" w:hAnsi="Verdana" w:cstheme="minorHAnsi"/>
          <w:sz w:val="24"/>
          <w:szCs w:val="24"/>
        </w:rPr>
        <w:t>[Insert Initiative]</w:t>
      </w:r>
      <w:r w:rsidRPr="009A232E">
        <w:rPr>
          <w:rFonts w:ascii="Verdana" w:hAnsi="Verdana" w:cstheme="minorHAnsi"/>
          <w:sz w:val="24"/>
          <w:szCs w:val="24"/>
        </w:rPr>
        <w:t xml:space="preserve"> funding sources in the abstract as space allows</w:t>
      </w:r>
      <w:r w:rsidR="009D0FFE" w:rsidRPr="009A232E">
        <w:rPr>
          <w:rFonts w:ascii="Verdana" w:hAnsi="Verdana" w:cstheme="minorHAnsi"/>
          <w:sz w:val="24"/>
          <w:szCs w:val="24"/>
        </w:rPr>
        <w:t>, as per the CURE</w:t>
      </w:r>
      <w:r w:rsidR="00E906E9" w:rsidRPr="009A232E">
        <w:rPr>
          <w:rFonts w:ascii="Verdana" w:hAnsi="Verdana" w:cstheme="minorHAnsi"/>
          <w:sz w:val="24"/>
          <w:szCs w:val="24"/>
        </w:rPr>
        <w:t xml:space="preserve"> Epilepsy</w:t>
      </w:r>
      <w:r w:rsidR="009D0FFE" w:rsidRPr="009A232E">
        <w:rPr>
          <w:rFonts w:ascii="Verdana" w:hAnsi="Verdana" w:cstheme="minorHAnsi"/>
          <w:sz w:val="24"/>
          <w:szCs w:val="24"/>
        </w:rPr>
        <w:t xml:space="preserve"> </w:t>
      </w:r>
      <w:r w:rsidR="0076459F" w:rsidRPr="009A232E">
        <w:rPr>
          <w:rFonts w:ascii="Verdana" w:hAnsi="Verdana" w:cstheme="minorHAnsi"/>
          <w:sz w:val="24"/>
          <w:szCs w:val="24"/>
        </w:rPr>
        <w:t>[Insert Initiative]</w:t>
      </w:r>
      <w:r w:rsidR="00C00728" w:rsidRPr="009A232E">
        <w:rPr>
          <w:rFonts w:ascii="Verdana" w:hAnsi="Verdana" w:cstheme="minorHAnsi"/>
          <w:sz w:val="24"/>
          <w:szCs w:val="24"/>
        </w:rPr>
        <w:t xml:space="preserve"> </w:t>
      </w:r>
      <w:r w:rsidR="00AF480D" w:rsidRPr="009A232E">
        <w:rPr>
          <w:rFonts w:ascii="Verdana" w:hAnsi="Verdana" w:cstheme="minorHAnsi"/>
          <w:sz w:val="24"/>
          <w:szCs w:val="24"/>
        </w:rPr>
        <w:t xml:space="preserve">Database </w:t>
      </w:r>
      <w:r w:rsidR="009D0FFE" w:rsidRPr="009A232E">
        <w:rPr>
          <w:rFonts w:ascii="Verdana" w:hAnsi="Verdana" w:cstheme="minorHAnsi"/>
          <w:sz w:val="24"/>
          <w:szCs w:val="24"/>
        </w:rPr>
        <w:t>Data</w:t>
      </w:r>
      <w:r w:rsidR="000C4AA3" w:rsidRPr="009A232E">
        <w:rPr>
          <w:rFonts w:ascii="Verdana" w:hAnsi="Verdana" w:cstheme="minorHAnsi"/>
          <w:sz w:val="24"/>
          <w:szCs w:val="24"/>
        </w:rPr>
        <w:t xml:space="preserve"> Use and</w:t>
      </w:r>
      <w:r w:rsidR="009D0FFE" w:rsidRPr="009A232E">
        <w:rPr>
          <w:rFonts w:ascii="Verdana" w:hAnsi="Verdana" w:cstheme="minorHAnsi"/>
          <w:sz w:val="24"/>
          <w:szCs w:val="24"/>
        </w:rPr>
        <w:t xml:space="preserve"> Sharing </w:t>
      </w:r>
      <w:r w:rsidR="00763EBD" w:rsidRPr="009A232E">
        <w:rPr>
          <w:rFonts w:ascii="Verdana" w:hAnsi="Verdana" w:cstheme="minorHAnsi"/>
          <w:sz w:val="24"/>
          <w:szCs w:val="24"/>
        </w:rPr>
        <w:t>P</w:t>
      </w:r>
      <w:r w:rsidR="009D0FFE" w:rsidRPr="009A232E">
        <w:rPr>
          <w:rFonts w:ascii="Verdana" w:hAnsi="Verdana" w:cstheme="minorHAnsi"/>
          <w:sz w:val="24"/>
          <w:szCs w:val="24"/>
        </w:rPr>
        <w:t>olicy</w:t>
      </w:r>
      <w:r w:rsidRPr="009A232E">
        <w:rPr>
          <w:rFonts w:ascii="Verdana" w:hAnsi="Verdana" w:cstheme="minorHAnsi"/>
          <w:sz w:val="24"/>
          <w:szCs w:val="24"/>
        </w:rPr>
        <w:t>.</w:t>
      </w:r>
    </w:p>
    <w:p w14:paraId="3248C716" w14:textId="22B7E0E7" w:rsidR="00B22A28" w:rsidRPr="009A232E" w:rsidRDefault="00B22A28" w:rsidP="00AB14D7">
      <w:pPr>
        <w:pStyle w:val="ListParagraph"/>
        <w:numPr>
          <w:ilvl w:val="0"/>
          <w:numId w:val="4"/>
        </w:numPr>
        <w:autoSpaceDE w:val="0"/>
        <w:autoSpaceDN w:val="0"/>
        <w:adjustRightInd w:val="0"/>
        <w:spacing w:after="0" w:line="240" w:lineRule="auto"/>
        <w:ind w:left="720" w:hanging="450"/>
        <w:rPr>
          <w:rFonts w:ascii="Verdana" w:hAnsi="Verdana" w:cstheme="minorHAnsi"/>
          <w:sz w:val="24"/>
          <w:szCs w:val="24"/>
        </w:rPr>
      </w:pPr>
      <w:r w:rsidRPr="009A232E">
        <w:rPr>
          <w:rFonts w:ascii="Verdana" w:hAnsi="Verdana" w:cstheme="minorHAnsi"/>
          <w:sz w:val="24"/>
          <w:szCs w:val="24"/>
        </w:rPr>
        <w:t xml:space="preserve">I will report any use or disclosure of the data not </w:t>
      </w:r>
      <w:proofErr w:type="gramStart"/>
      <w:r w:rsidRPr="009A232E">
        <w:rPr>
          <w:rFonts w:ascii="Verdana" w:hAnsi="Verdana" w:cstheme="minorHAnsi"/>
          <w:sz w:val="24"/>
          <w:szCs w:val="24"/>
        </w:rPr>
        <w:t>provided for</w:t>
      </w:r>
      <w:proofErr w:type="gramEnd"/>
      <w:r w:rsidRPr="009A232E">
        <w:rPr>
          <w:rFonts w:ascii="Verdana" w:hAnsi="Verdana" w:cstheme="minorHAnsi"/>
          <w:sz w:val="24"/>
          <w:szCs w:val="24"/>
        </w:rPr>
        <w:t xml:space="preserve"> by this </w:t>
      </w:r>
      <w:r w:rsidR="006C0DA6" w:rsidRPr="009A232E">
        <w:rPr>
          <w:rFonts w:ascii="Verdana" w:hAnsi="Verdana" w:cstheme="minorHAnsi"/>
          <w:sz w:val="24"/>
          <w:szCs w:val="24"/>
        </w:rPr>
        <w:t>policy</w:t>
      </w:r>
      <w:r w:rsidRPr="009A232E">
        <w:rPr>
          <w:rFonts w:ascii="Verdana" w:hAnsi="Verdana" w:cstheme="minorHAnsi"/>
          <w:sz w:val="24"/>
          <w:szCs w:val="24"/>
        </w:rPr>
        <w:t xml:space="preserve"> of which I become aware within 15 days of becoming aware of such use or disclosure</w:t>
      </w:r>
      <w:r w:rsidR="0089374D" w:rsidRPr="009A232E">
        <w:rPr>
          <w:rFonts w:ascii="Verdana" w:hAnsi="Verdana" w:cstheme="minorHAnsi"/>
          <w:sz w:val="24"/>
          <w:szCs w:val="24"/>
        </w:rPr>
        <w:t xml:space="preserve"> to </w:t>
      </w:r>
      <w:r w:rsidR="0089374D" w:rsidRPr="009A232E">
        <w:rPr>
          <w:rFonts w:ascii="Verdana" w:hAnsi="Verdana" w:cstheme="minorHAnsi"/>
          <w:i/>
          <w:iCs/>
          <w:sz w:val="24"/>
          <w:szCs w:val="24"/>
        </w:rPr>
        <w:t>Research@CureEpilepsy.org</w:t>
      </w:r>
      <w:r w:rsidR="0089374D" w:rsidRPr="009A232E">
        <w:rPr>
          <w:rFonts w:ascii="Verdana" w:hAnsi="Verdana" w:cstheme="minorHAnsi"/>
          <w:sz w:val="24"/>
          <w:szCs w:val="24"/>
        </w:rPr>
        <w:t>.</w:t>
      </w:r>
    </w:p>
    <w:p w14:paraId="2F5A0F8E" w14:textId="77777777" w:rsidR="0066519B" w:rsidRPr="009A232E" w:rsidRDefault="0066519B" w:rsidP="00B22A28">
      <w:pPr>
        <w:rPr>
          <w:rFonts w:ascii="Verdana" w:hAnsi="Verdana" w:cstheme="minorHAnsi"/>
          <w:sz w:val="24"/>
          <w:szCs w:val="24"/>
        </w:rPr>
      </w:pPr>
    </w:p>
    <w:p w14:paraId="21EE602B" w14:textId="30B05C48" w:rsidR="00B22A28" w:rsidRPr="009A232E" w:rsidRDefault="00B22A28" w:rsidP="00B22A28">
      <w:pPr>
        <w:rPr>
          <w:rFonts w:ascii="Verdana" w:hAnsi="Verdana" w:cstheme="minorHAnsi"/>
          <w:sz w:val="24"/>
          <w:szCs w:val="24"/>
        </w:rPr>
      </w:pPr>
      <w:r w:rsidRPr="009A232E">
        <w:rPr>
          <w:rFonts w:ascii="Verdana" w:hAnsi="Verdana" w:cstheme="minorHAnsi"/>
          <w:sz w:val="24"/>
          <w:szCs w:val="24"/>
        </w:rPr>
        <w:t xml:space="preserve">I understand that failure to abide by these guidelines will result in termination of my privileges to access </w:t>
      </w:r>
      <w:r w:rsidR="0066519B" w:rsidRPr="009A232E">
        <w:rPr>
          <w:rFonts w:ascii="Verdana" w:hAnsi="Verdana" w:cstheme="minorHAnsi"/>
          <w:sz w:val="24"/>
          <w:szCs w:val="24"/>
        </w:rPr>
        <w:t>CURE</w:t>
      </w:r>
      <w:r w:rsidR="00E906E9" w:rsidRPr="009A232E">
        <w:rPr>
          <w:rFonts w:ascii="Verdana" w:hAnsi="Verdana" w:cstheme="minorHAnsi"/>
          <w:sz w:val="24"/>
          <w:szCs w:val="24"/>
        </w:rPr>
        <w:t xml:space="preserve"> Epilepsy</w:t>
      </w:r>
      <w:r w:rsidR="0066519B" w:rsidRPr="009A232E">
        <w:rPr>
          <w:rFonts w:ascii="Verdana" w:hAnsi="Verdana" w:cstheme="minorHAnsi"/>
          <w:sz w:val="24"/>
          <w:szCs w:val="24"/>
        </w:rPr>
        <w:t xml:space="preserve"> </w:t>
      </w:r>
      <w:r w:rsidR="0076459F" w:rsidRPr="009A232E">
        <w:rPr>
          <w:rFonts w:ascii="Verdana" w:hAnsi="Verdana" w:cstheme="minorHAnsi"/>
          <w:sz w:val="24"/>
          <w:szCs w:val="24"/>
        </w:rPr>
        <w:t>[Insert Initiative]</w:t>
      </w:r>
      <w:r w:rsidRPr="009A232E">
        <w:rPr>
          <w:rFonts w:ascii="Verdana" w:hAnsi="Verdana" w:cstheme="minorHAnsi"/>
          <w:sz w:val="24"/>
          <w:szCs w:val="24"/>
        </w:rPr>
        <w:t xml:space="preserve"> </w:t>
      </w:r>
      <w:r w:rsidR="00AF480D" w:rsidRPr="009A232E">
        <w:rPr>
          <w:rFonts w:ascii="Verdana" w:hAnsi="Verdana" w:cstheme="minorHAnsi"/>
          <w:sz w:val="24"/>
          <w:szCs w:val="24"/>
        </w:rPr>
        <w:t xml:space="preserve">Database </w:t>
      </w:r>
      <w:r w:rsidRPr="009A232E">
        <w:rPr>
          <w:rFonts w:ascii="Verdana" w:hAnsi="Verdana" w:cstheme="minorHAnsi"/>
          <w:sz w:val="24"/>
          <w:szCs w:val="24"/>
        </w:rPr>
        <w:t>data.</w:t>
      </w:r>
    </w:p>
    <w:p w14:paraId="3B8ABE6F" w14:textId="77777777" w:rsidR="009D34EF" w:rsidRPr="009A232E" w:rsidRDefault="009D34EF" w:rsidP="00B22A28">
      <w:pPr>
        <w:rPr>
          <w:rFonts w:ascii="Verdana" w:hAnsi="Verdana" w:cstheme="minorHAnsi"/>
          <w:sz w:val="24"/>
          <w:szCs w:val="24"/>
        </w:rPr>
      </w:pPr>
    </w:p>
    <w:p w14:paraId="5D34A40F" w14:textId="57535EBD" w:rsidR="0093532A" w:rsidRPr="009A232E" w:rsidRDefault="0093532A" w:rsidP="00B22A28">
      <w:pPr>
        <w:rPr>
          <w:rFonts w:ascii="Verdana" w:hAnsi="Verdana"/>
          <w:b/>
          <w:bCs/>
          <w:sz w:val="24"/>
          <w:szCs w:val="24"/>
        </w:rPr>
      </w:pPr>
      <w:r w:rsidRPr="009A232E">
        <w:rPr>
          <w:rFonts w:ascii="Verdana" w:hAnsi="Verdana"/>
          <w:b/>
          <w:bCs/>
          <w:sz w:val="24"/>
          <w:szCs w:val="24"/>
        </w:rPr>
        <w:t>Signature of Requestor:</w:t>
      </w:r>
    </w:p>
    <w:p w14:paraId="7E0FC47B" w14:textId="3DF1921A" w:rsidR="006C0DA6" w:rsidRDefault="006C0DA6" w:rsidP="00B22A28"/>
    <w:p w14:paraId="777ECD2D" w14:textId="69EA728D" w:rsidR="006C0DA6" w:rsidRPr="009A232E" w:rsidRDefault="006C0DA6" w:rsidP="00B22A28">
      <w:pPr>
        <w:rPr>
          <w:rFonts w:ascii="Verdana" w:hAnsi="Verdana"/>
          <w:sz w:val="24"/>
          <w:szCs w:val="24"/>
        </w:rPr>
      </w:pPr>
      <w:r w:rsidRPr="009A232E">
        <w:rPr>
          <w:rFonts w:ascii="Verdana" w:hAnsi="Verdana"/>
          <w:sz w:val="24"/>
          <w:szCs w:val="24"/>
        </w:rPr>
        <w:t>By________________________</w:t>
      </w:r>
      <w:r w:rsidR="00A84367" w:rsidRPr="009A232E">
        <w:rPr>
          <w:rFonts w:ascii="Verdana" w:hAnsi="Verdana"/>
          <w:sz w:val="24"/>
          <w:szCs w:val="24"/>
        </w:rPr>
        <w:t>__________</w:t>
      </w:r>
      <w:r w:rsidRPr="009A232E">
        <w:rPr>
          <w:rFonts w:ascii="Verdana" w:hAnsi="Verdana"/>
          <w:sz w:val="24"/>
          <w:szCs w:val="24"/>
        </w:rPr>
        <w:t>__________</w:t>
      </w:r>
      <w:r w:rsidRPr="009A232E">
        <w:rPr>
          <w:rFonts w:ascii="Verdana" w:hAnsi="Verdana"/>
          <w:sz w:val="24"/>
          <w:szCs w:val="24"/>
        </w:rPr>
        <w:tab/>
      </w:r>
      <w:r w:rsidRPr="009A232E">
        <w:rPr>
          <w:rFonts w:ascii="Verdana" w:hAnsi="Verdana"/>
          <w:sz w:val="24"/>
          <w:szCs w:val="24"/>
        </w:rPr>
        <w:tab/>
      </w:r>
    </w:p>
    <w:p w14:paraId="02B4F9CD" w14:textId="73DFDC13" w:rsidR="006C0DA6" w:rsidRPr="009A232E" w:rsidRDefault="006C0DA6" w:rsidP="00B22A28">
      <w:pPr>
        <w:rPr>
          <w:rFonts w:ascii="Verdana" w:hAnsi="Verdana"/>
          <w:sz w:val="24"/>
          <w:szCs w:val="24"/>
        </w:rPr>
      </w:pPr>
    </w:p>
    <w:p w14:paraId="6E0AC45B" w14:textId="09915D26" w:rsidR="006C0DA6" w:rsidRPr="009A232E" w:rsidRDefault="006C0DA6" w:rsidP="00B22A28">
      <w:pPr>
        <w:rPr>
          <w:rFonts w:ascii="Verdana" w:hAnsi="Verdana"/>
          <w:sz w:val="24"/>
          <w:szCs w:val="24"/>
        </w:rPr>
      </w:pPr>
      <w:r w:rsidRPr="009A232E">
        <w:rPr>
          <w:rFonts w:ascii="Verdana" w:hAnsi="Verdana"/>
          <w:sz w:val="24"/>
          <w:szCs w:val="24"/>
        </w:rPr>
        <w:t>Date:_________________________________________</w:t>
      </w:r>
    </w:p>
    <w:p w14:paraId="42F5D8E4" w14:textId="6C8E6E81" w:rsidR="003D5F8D" w:rsidRDefault="003D5F8D" w:rsidP="04BEF03F">
      <w:pPr>
        <w:rPr>
          <w:highlight w:val="yellow"/>
        </w:rPr>
      </w:pPr>
    </w:p>
    <w:sectPr w:rsidR="003D5F8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EE97" w14:textId="77777777" w:rsidR="00D33260" w:rsidRDefault="00D33260" w:rsidP="00415F01">
      <w:pPr>
        <w:spacing w:after="0" w:line="240" w:lineRule="auto"/>
      </w:pPr>
      <w:r>
        <w:separator/>
      </w:r>
    </w:p>
  </w:endnote>
  <w:endnote w:type="continuationSeparator" w:id="0">
    <w:p w14:paraId="2880C614" w14:textId="77777777" w:rsidR="00D33260" w:rsidRDefault="00D33260" w:rsidP="00415F01">
      <w:pPr>
        <w:spacing w:after="0" w:line="240" w:lineRule="auto"/>
      </w:pPr>
      <w:r>
        <w:continuationSeparator/>
      </w:r>
    </w:p>
  </w:endnote>
  <w:endnote w:type="continuationNotice" w:id="1">
    <w:p w14:paraId="5F38F7AF" w14:textId="77777777" w:rsidR="00D33260" w:rsidRDefault="00D33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210005"/>
      <w:docPartObj>
        <w:docPartGallery w:val="Page Numbers (Bottom of Page)"/>
        <w:docPartUnique/>
      </w:docPartObj>
    </w:sdtPr>
    <w:sdtEndPr>
      <w:rPr>
        <w:noProof/>
      </w:rPr>
    </w:sdtEndPr>
    <w:sdtContent>
      <w:p w14:paraId="12F2B0A9" w14:textId="7A0B12EC" w:rsidR="00415F01" w:rsidRDefault="00415F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3E3F4B" w14:textId="77777777" w:rsidR="00415F01" w:rsidRDefault="00415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30A8" w14:textId="77777777" w:rsidR="00D33260" w:rsidRDefault="00D33260" w:rsidP="00415F01">
      <w:pPr>
        <w:spacing w:after="0" w:line="240" w:lineRule="auto"/>
      </w:pPr>
      <w:r>
        <w:separator/>
      </w:r>
    </w:p>
  </w:footnote>
  <w:footnote w:type="continuationSeparator" w:id="0">
    <w:p w14:paraId="716735B2" w14:textId="77777777" w:rsidR="00D33260" w:rsidRDefault="00D33260" w:rsidP="00415F01">
      <w:pPr>
        <w:spacing w:after="0" w:line="240" w:lineRule="auto"/>
      </w:pPr>
      <w:r>
        <w:continuationSeparator/>
      </w:r>
    </w:p>
  </w:footnote>
  <w:footnote w:type="continuationNotice" w:id="1">
    <w:p w14:paraId="1F106006" w14:textId="77777777" w:rsidR="00D33260" w:rsidRDefault="00D332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6A6"/>
    <w:multiLevelType w:val="hybridMultilevel"/>
    <w:tmpl w:val="E8A83622"/>
    <w:lvl w:ilvl="0" w:tplc="0409000F">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 w15:restartNumberingAfterBreak="0">
    <w:nsid w:val="288A72D4"/>
    <w:multiLevelType w:val="hybridMultilevel"/>
    <w:tmpl w:val="C0BEE940"/>
    <w:lvl w:ilvl="0" w:tplc="ED1E1836">
      <w:start w:val="1"/>
      <w:numFmt w:val="lowerLetter"/>
      <w:lvlText w:val="%1."/>
      <w:lvlJc w:val="left"/>
      <w:pPr>
        <w:ind w:left="1378" w:hanging="269"/>
      </w:pPr>
      <w:rPr>
        <w:rFonts w:ascii="Times New Roman" w:eastAsia="Times New Roman" w:hAnsi="Times New Roman" w:cs="Times New Roman" w:hint="default"/>
        <w:b w:val="0"/>
        <w:w w:val="99"/>
        <w:sz w:val="20"/>
        <w:szCs w:val="20"/>
        <w:lang w:val="en-US" w:eastAsia="en-US" w:bidi="en-US"/>
      </w:rPr>
    </w:lvl>
    <w:lvl w:ilvl="1" w:tplc="AA0C030A">
      <w:numFmt w:val="bullet"/>
      <w:lvlText w:val="•"/>
      <w:lvlJc w:val="left"/>
      <w:pPr>
        <w:ind w:left="2434" w:hanging="269"/>
      </w:pPr>
      <w:rPr>
        <w:rFonts w:hint="default"/>
        <w:lang w:val="en-US" w:eastAsia="en-US" w:bidi="en-US"/>
      </w:rPr>
    </w:lvl>
    <w:lvl w:ilvl="2" w:tplc="DDA8F996">
      <w:numFmt w:val="bullet"/>
      <w:lvlText w:val="•"/>
      <w:lvlJc w:val="left"/>
      <w:pPr>
        <w:ind w:left="3490" w:hanging="269"/>
      </w:pPr>
      <w:rPr>
        <w:rFonts w:hint="default"/>
        <w:lang w:val="en-US" w:eastAsia="en-US" w:bidi="en-US"/>
      </w:rPr>
    </w:lvl>
    <w:lvl w:ilvl="3" w:tplc="71821912">
      <w:numFmt w:val="bullet"/>
      <w:lvlText w:val="•"/>
      <w:lvlJc w:val="left"/>
      <w:pPr>
        <w:ind w:left="4546" w:hanging="269"/>
      </w:pPr>
      <w:rPr>
        <w:rFonts w:hint="default"/>
        <w:lang w:val="en-US" w:eastAsia="en-US" w:bidi="en-US"/>
      </w:rPr>
    </w:lvl>
    <w:lvl w:ilvl="4" w:tplc="50229D78">
      <w:numFmt w:val="bullet"/>
      <w:lvlText w:val="•"/>
      <w:lvlJc w:val="left"/>
      <w:pPr>
        <w:ind w:left="5602" w:hanging="269"/>
      </w:pPr>
      <w:rPr>
        <w:rFonts w:hint="default"/>
        <w:lang w:val="en-US" w:eastAsia="en-US" w:bidi="en-US"/>
      </w:rPr>
    </w:lvl>
    <w:lvl w:ilvl="5" w:tplc="B080BAFA">
      <w:numFmt w:val="bullet"/>
      <w:lvlText w:val="•"/>
      <w:lvlJc w:val="left"/>
      <w:pPr>
        <w:ind w:left="6658" w:hanging="269"/>
      </w:pPr>
      <w:rPr>
        <w:rFonts w:hint="default"/>
        <w:lang w:val="en-US" w:eastAsia="en-US" w:bidi="en-US"/>
      </w:rPr>
    </w:lvl>
    <w:lvl w:ilvl="6" w:tplc="84145882">
      <w:numFmt w:val="bullet"/>
      <w:lvlText w:val="•"/>
      <w:lvlJc w:val="left"/>
      <w:pPr>
        <w:ind w:left="7714" w:hanging="269"/>
      </w:pPr>
      <w:rPr>
        <w:rFonts w:hint="default"/>
        <w:lang w:val="en-US" w:eastAsia="en-US" w:bidi="en-US"/>
      </w:rPr>
    </w:lvl>
    <w:lvl w:ilvl="7" w:tplc="DC7AE1D2">
      <w:numFmt w:val="bullet"/>
      <w:lvlText w:val="•"/>
      <w:lvlJc w:val="left"/>
      <w:pPr>
        <w:ind w:left="8770" w:hanging="269"/>
      </w:pPr>
      <w:rPr>
        <w:rFonts w:hint="default"/>
        <w:lang w:val="en-US" w:eastAsia="en-US" w:bidi="en-US"/>
      </w:rPr>
    </w:lvl>
    <w:lvl w:ilvl="8" w:tplc="C840F2FC">
      <w:numFmt w:val="bullet"/>
      <w:lvlText w:val="•"/>
      <w:lvlJc w:val="left"/>
      <w:pPr>
        <w:ind w:left="9826" w:hanging="269"/>
      </w:pPr>
      <w:rPr>
        <w:rFonts w:hint="default"/>
        <w:lang w:val="en-US" w:eastAsia="en-US" w:bidi="en-US"/>
      </w:rPr>
    </w:lvl>
  </w:abstractNum>
  <w:abstractNum w:abstractNumId="2" w15:restartNumberingAfterBreak="0">
    <w:nsid w:val="31820529"/>
    <w:multiLevelType w:val="hybridMultilevel"/>
    <w:tmpl w:val="2A20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2B0A"/>
    <w:multiLevelType w:val="hybridMultilevel"/>
    <w:tmpl w:val="0ED08E20"/>
    <w:lvl w:ilvl="0" w:tplc="EBA6045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95848">
    <w:abstractNumId w:val="3"/>
  </w:num>
  <w:num w:numId="2" w16cid:durableId="1928028732">
    <w:abstractNumId w:val="2"/>
  </w:num>
  <w:num w:numId="3" w16cid:durableId="1272124211">
    <w:abstractNumId w:val="1"/>
  </w:num>
  <w:num w:numId="4" w16cid:durableId="172132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6F"/>
    <w:rsid w:val="00026AD4"/>
    <w:rsid w:val="000279B0"/>
    <w:rsid w:val="00050E1C"/>
    <w:rsid w:val="00053B1C"/>
    <w:rsid w:val="000621C9"/>
    <w:rsid w:val="00072B57"/>
    <w:rsid w:val="00082487"/>
    <w:rsid w:val="0009504F"/>
    <w:rsid w:val="00096349"/>
    <w:rsid w:val="00097416"/>
    <w:rsid w:val="000A1B35"/>
    <w:rsid w:val="000A6CF3"/>
    <w:rsid w:val="000A6D90"/>
    <w:rsid w:val="000A7094"/>
    <w:rsid w:val="000B1748"/>
    <w:rsid w:val="000B739A"/>
    <w:rsid w:val="000C2315"/>
    <w:rsid w:val="000C2C19"/>
    <w:rsid w:val="000C3007"/>
    <w:rsid w:val="000C4AA3"/>
    <w:rsid w:val="000C6FC8"/>
    <w:rsid w:val="000D5621"/>
    <w:rsid w:val="000E6F26"/>
    <w:rsid w:val="000E758C"/>
    <w:rsid w:val="000E7EEA"/>
    <w:rsid w:val="000F5EB9"/>
    <w:rsid w:val="00106396"/>
    <w:rsid w:val="00142E47"/>
    <w:rsid w:val="0014781E"/>
    <w:rsid w:val="00151A9C"/>
    <w:rsid w:val="0015460A"/>
    <w:rsid w:val="001724ED"/>
    <w:rsid w:val="00177827"/>
    <w:rsid w:val="0018001F"/>
    <w:rsid w:val="001B122D"/>
    <w:rsid w:val="001B1924"/>
    <w:rsid w:val="001B5A98"/>
    <w:rsid w:val="001B7C8B"/>
    <w:rsid w:val="001C0B05"/>
    <w:rsid w:val="001C2D91"/>
    <w:rsid w:val="001C4E79"/>
    <w:rsid w:val="001C54BA"/>
    <w:rsid w:val="001D2C37"/>
    <w:rsid w:val="001D5B00"/>
    <w:rsid w:val="001E03B8"/>
    <w:rsid w:val="001E2898"/>
    <w:rsid w:val="001F549A"/>
    <w:rsid w:val="00211012"/>
    <w:rsid w:val="0022071D"/>
    <w:rsid w:val="0023223D"/>
    <w:rsid w:val="002333BC"/>
    <w:rsid w:val="00237407"/>
    <w:rsid w:val="002375C4"/>
    <w:rsid w:val="002458AF"/>
    <w:rsid w:val="0025161E"/>
    <w:rsid w:val="00251B49"/>
    <w:rsid w:val="002567FB"/>
    <w:rsid w:val="002607CD"/>
    <w:rsid w:val="00263700"/>
    <w:rsid w:val="00266606"/>
    <w:rsid w:val="00271DB5"/>
    <w:rsid w:val="0027672B"/>
    <w:rsid w:val="0027758E"/>
    <w:rsid w:val="00277786"/>
    <w:rsid w:val="00277EC1"/>
    <w:rsid w:val="00291E7D"/>
    <w:rsid w:val="00297A20"/>
    <w:rsid w:val="002A4F15"/>
    <w:rsid w:val="002A5325"/>
    <w:rsid w:val="002A5BE4"/>
    <w:rsid w:val="002A7E05"/>
    <w:rsid w:val="002B10D4"/>
    <w:rsid w:val="002B3532"/>
    <w:rsid w:val="002B5C4A"/>
    <w:rsid w:val="002C06B4"/>
    <w:rsid w:val="002D11DB"/>
    <w:rsid w:val="002E4BAE"/>
    <w:rsid w:val="002E5F2F"/>
    <w:rsid w:val="002F1438"/>
    <w:rsid w:val="002F32EA"/>
    <w:rsid w:val="00314E44"/>
    <w:rsid w:val="00314F25"/>
    <w:rsid w:val="00321270"/>
    <w:rsid w:val="00322A97"/>
    <w:rsid w:val="00324DBB"/>
    <w:rsid w:val="00330753"/>
    <w:rsid w:val="00333124"/>
    <w:rsid w:val="003413FF"/>
    <w:rsid w:val="0034278F"/>
    <w:rsid w:val="00344A4F"/>
    <w:rsid w:val="00353C1C"/>
    <w:rsid w:val="00354BF3"/>
    <w:rsid w:val="00364DCF"/>
    <w:rsid w:val="00365570"/>
    <w:rsid w:val="00365A50"/>
    <w:rsid w:val="00365F16"/>
    <w:rsid w:val="00371A14"/>
    <w:rsid w:val="0038045E"/>
    <w:rsid w:val="00394DE4"/>
    <w:rsid w:val="00397A82"/>
    <w:rsid w:val="003C167F"/>
    <w:rsid w:val="003C294B"/>
    <w:rsid w:val="003C3963"/>
    <w:rsid w:val="003C4E94"/>
    <w:rsid w:val="003C670A"/>
    <w:rsid w:val="003C74A6"/>
    <w:rsid w:val="003D4051"/>
    <w:rsid w:val="003D5F8D"/>
    <w:rsid w:val="003D7B37"/>
    <w:rsid w:val="003E4D61"/>
    <w:rsid w:val="003F4350"/>
    <w:rsid w:val="003F4541"/>
    <w:rsid w:val="003F4735"/>
    <w:rsid w:val="003F55EB"/>
    <w:rsid w:val="003F6202"/>
    <w:rsid w:val="003F630B"/>
    <w:rsid w:val="0041078B"/>
    <w:rsid w:val="0041223A"/>
    <w:rsid w:val="00415F01"/>
    <w:rsid w:val="004225CD"/>
    <w:rsid w:val="00430709"/>
    <w:rsid w:val="0043180C"/>
    <w:rsid w:val="00435589"/>
    <w:rsid w:val="004451EB"/>
    <w:rsid w:val="00446BE4"/>
    <w:rsid w:val="004479E4"/>
    <w:rsid w:val="00453E1A"/>
    <w:rsid w:val="0046234B"/>
    <w:rsid w:val="00466AE8"/>
    <w:rsid w:val="00475F46"/>
    <w:rsid w:val="004829AE"/>
    <w:rsid w:val="00483C28"/>
    <w:rsid w:val="00487945"/>
    <w:rsid w:val="004A75CF"/>
    <w:rsid w:val="004C209A"/>
    <w:rsid w:val="004D37CE"/>
    <w:rsid w:val="004E1923"/>
    <w:rsid w:val="004E40C9"/>
    <w:rsid w:val="004F3828"/>
    <w:rsid w:val="004F60CD"/>
    <w:rsid w:val="0052050B"/>
    <w:rsid w:val="00533E99"/>
    <w:rsid w:val="005458A1"/>
    <w:rsid w:val="005458A3"/>
    <w:rsid w:val="00551FEA"/>
    <w:rsid w:val="00557048"/>
    <w:rsid w:val="00564B47"/>
    <w:rsid w:val="005779E5"/>
    <w:rsid w:val="0058734A"/>
    <w:rsid w:val="00597CF9"/>
    <w:rsid w:val="005A5696"/>
    <w:rsid w:val="005C507B"/>
    <w:rsid w:val="005C6C5F"/>
    <w:rsid w:val="005C7904"/>
    <w:rsid w:val="005D49F7"/>
    <w:rsid w:val="005E1DF8"/>
    <w:rsid w:val="005F2B64"/>
    <w:rsid w:val="006003A7"/>
    <w:rsid w:val="00604063"/>
    <w:rsid w:val="00607D46"/>
    <w:rsid w:val="006169A1"/>
    <w:rsid w:val="00632AA8"/>
    <w:rsid w:val="006345DC"/>
    <w:rsid w:val="00644052"/>
    <w:rsid w:val="00656719"/>
    <w:rsid w:val="00656EBB"/>
    <w:rsid w:val="0066519B"/>
    <w:rsid w:val="00671B3A"/>
    <w:rsid w:val="006723BD"/>
    <w:rsid w:val="00675F3D"/>
    <w:rsid w:val="006872D5"/>
    <w:rsid w:val="006913B6"/>
    <w:rsid w:val="00692A49"/>
    <w:rsid w:val="0069469F"/>
    <w:rsid w:val="00694726"/>
    <w:rsid w:val="006A1063"/>
    <w:rsid w:val="006B281E"/>
    <w:rsid w:val="006C0DA6"/>
    <w:rsid w:val="006C3550"/>
    <w:rsid w:val="006E6C2C"/>
    <w:rsid w:val="006E7E38"/>
    <w:rsid w:val="006F5222"/>
    <w:rsid w:val="00706579"/>
    <w:rsid w:val="0070719F"/>
    <w:rsid w:val="007071A3"/>
    <w:rsid w:val="00722D92"/>
    <w:rsid w:val="0072460D"/>
    <w:rsid w:val="00746FD6"/>
    <w:rsid w:val="00756FB2"/>
    <w:rsid w:val="00760CB9"/>
    <w:rsid w:val="00761D32"/>
    <w:rsid w:val="00763EBD"/>
    <w:rsid w:val="0076459F"/>
    <w:rsid w:val="007750C2"/>
    <w:rsid w:val="00785B8C"/>
    <w:rsid w:val="007866DA"/>
    <w:rsid w:val="007A1C93"/>
    <w:rsid w:val="007A4DC8"/>
    <w:rsid w:val="007B06B1"/>
    <w:rsid w:val="007B6024"/>
    <w:rsid w:val="007C3F10"/>
    <w:rsid w:val="007E352A"/>
    <w:rsid w:val="007E458B"/>
    <w:rsid w:val="007E51D5"/>
    <w:rsid w:val="007F6CD5"/>
    <w:rsid w:val="007F7D91"/>
    <w:rsid w:val="00800EC6"/>
    <w:rsid w:val="00806F6E"/>
    <w:rsid w:val="00810254"/>
    <w:rsid w:val="0081066D"/>
    <w:rsid w:val="00813590"/>
    <w:rsid w:val="008151DB"/>
    <w:rsid w:val="00824904"/>
    <w:rsid w:val="0083217A"/>
    <w:rsid w:val="00841052"/>
    <w:rsid w:val="00843323"/>
    <w:rsid w:val="00845502"/>
    <w:rsid w:val="008508D9"/>
    <w:rsid w:val="00852857"/>
    <w:rsid w:val="008555D1"/>
    <w:rsid w:val="008555FB"/>
    <w:rsid w:val="00863BE9"/>
    <w:rsid w:val="00884EFC"/>
    <w:rsid w:val="008850DF"/>
    <w:rsid w:val="0089249B"/>
    <w:rsid w:val="0089374D"/>
    <w:rsid w:val="008A1FE1"/>
    <w:rsid w:val="008A20B1"/>
    <w:rsid w:val="008D7DB2"/>
    <w:rsid w:val="008E0B57"/>
    <w:rsid w:val="008E4559"/>
    <w:rsid w:val="008F5CBD"/>
    <w:rsid w:val="009100C7"/>
    <w:rsid w:val="009115F7"/>
    <w:rsid w:val="009179E2"/>
    <w:rsid w:val="00927501"/>
    <w:rsid w:val="00935123"/>
    <w:rsid w:val="0093532A"/>
    <w:rsid w:val="009504A6"/>
    <w:rsid w:val="009545C9"/>
    <w:rsid w:val="009555DE"/>
    <w:rsid w:val="00955FEA"/>
    <w:rsid w:val="0096057F"/>
    <w:rsid w:val="00960DBD"/>
    <w:rsid w:val="009617C4"/>
    <w:rsid w:val="009627EA"/>
    <w:rsid w:val="009670FE"/>
    <w:rsid w:val="00970DE4"/>
    <w:rsid w:val="00972054"/>
    <w:rsid w:val="00973C61"/>
    <w:rsid w:val="00974DF0"/>
    <w:rsid w:val="009766D4"/>
    <w:rsid w:val="00977317"/>
    <w:rsid w:val="00982B00"/>
    <w:rsid w:val="0098703B"/>
    <w:rsid w:val="0099106F"/>
    <w:rsid w:val="00995039"/>
    <w:rsid w:val="0099521E"/>
    <w:rsid w:val="009A2225"/>
    <w:rsid w:val="009A232E"/>
    <w:rsid w:val="009A2961"/>
    <w:rsid w:val="009B18CF"/>
    <w:rsid w:val="009C1B18"/>
    <w:rsid w:val="009D0FFE"/>
    <w:rsid w:val="009D34EF"/>
    <w:rsid w:val="009E1624"/>
    <w:rsid w:val="009E1983"/>
    <w:rsid w:val="009E3649"/>
    <w:rsid w:val="009E4EE6"/>
    <w:rsid w:val="009E53D1"/>
    <w:rsid w:val="009F6252"/>
    <w:rsid w:val="00A03BAF"/>
    <w:rsid w:val="00A06065"/>
    <w:rsid w:val="00A15C3A"/>
    <w:rsid w:val="00A17AE4"/>
    <w:rsid w:val="00A265C1"/>
    <w:rsid w:val="00A37438"/>
    <w:rsid w:val="00A37EEE"/>
    <w:rsid w:val="00A574BE"/>
    <w:rsid w:val="00A660C7"/>
    <w:rsid w:val="00A72E6F"/>
    <w:rsid w:val="00A81FE3"/>
    <w:rsid w:val="00A84367"/>
    <w:rsid w:val="00A86000"/>
    <w:rsid w:val="00A937AD"/>
    <w:rsid w:val="00AA24DC"/>
    <w:rsid w:val="00AA2551"/>
    <w:rsid w:val="00AB14D7"/>
    <w:rsid w:val="00AB2FED"/>
    <w:rsid w:val="00AC70E6"/>
    <w:rsid w:val="00AC7890"/>
    <w:rsid w:val="00AD088A"/>
    <w:rsid w:val="00AE2F09"/>
    <w:rsid w:val="00AE36DB"/>
    <w:rsid w:val="00AF0040"/>
    <w:rsid w:val="00AF480D"/>
    <w:rsid w:val="00AF77BB"/>
    <w:rsid w:val="00B01976"/>
    <w:rsid w:val="00B17471"/>
    <w:rsid w:val="00B22A28"/>
    <w:rsid w:val="00B2703B"/>
    <w:rsid w:val="00B343D2"/>
    <w:rsid w:val="00B57C20"/>
    <w:rsid w:val="00B62A5E"/>
    <w:rsid w:val="00B650F6"/>
    <w:rsid w:val="00B65D7F"/>
    <w:rsid w:val="00B90572"/>
    <w:rsid w:val="00BA33E5"/>
    <w:rsid w:val="00BA6DBC"/>
    <w:rsid w:val="00BB4EAA"/>
    <w:rsid w:val="00BB5281"/>
    <w:rsid w:val="00BC1253"/>
    <w:rsid w:val="00BD1C2E"/>
    <w:rsid w:val="00BD466C"/>
    <w:rsid w:val="00BD4DD6"/>
    <w:rsid w:val="00BE335F"/>
    <w:rsid w:val="00C00728"/>
    <w:rsid w:val="00C2421A"/>
    <w:rsid w:val="00C2698D"/>
    <w:rsid w:val="00C315B8"/>
    <w:rsid w:val="00C40A53"/>
    <w:rsid w:val="00C561D0"/>
    <w:rsid w:val="00C57784"/>
    <w:rsid w:val="00C63FAA"/>
    <w:rsid w:val="00C749CC"/>
    <w:rsid w:val="00C77295"/>
    <w:rsid w:val="00C937DF"/>
    <w:rsid w:val="00CA1C8E"/>
    <w:rsid w:val="00CA4197"/>
    <w:rsid w:val="00CA4BDE"/>
    <w:rsid w:val="00CB23BD"/>
    <w:rsid w:val="00CC0C64"/>
    <w:rsid w:val="00CC20D4"/>
    <w:rsid w:val="00CC4DEF"/>
    <w:rsid w:val="00CC5918"/>
    <w:rsid w:val="00CC7417"/>
    <w:rsid w:val="00CD2445"/>
    <w:rsid w:val="00CD4762"/>
    <w:rsid w:val="00CD4DA8"/>
    <w:rsid w:val="00CE37F1"/>
    <w:rsid w:val="00CE447B"/>
    <w:rsid w:val="00CF12E2"/>
    <w:rsid w:val="00CF408D"/>
    <w:rsid w:val="00CF66CD"/>
    <w:rsid w:val="00D07C49"/>
    <w:rsid w:val="00D31B06"/>
    <w:rsid w:val="00D33260"/>
    <w:rsid w:val="00D35361"/>
    <w:rsid w:val="00D41D74"/>
    <w:rsid w:val="00D5028A"/>
    <w:rsid w:val="00D6313A"/>
    <w:rsid w:val="00D64BDA"/>
    <w:rsid w:val="00D64ED1"/>
    <w:rsid w:val="00D74323"/>
    <w:rsid w:val="00D800DF"/>
    <w:rsid w:val="00D82C1C"/>
    <w:rsid w:val="00D925FF"/>
    <w:rsid w:val="00D93EEF"/>
    <w:rsid w:val="00DA1569"/>
    <w:rsid w:val="00DA35E0"/>
    <w:rsid w:val="00DA5D79"/>
    <w:rsid w:val="00DA67FA"/>
    <w:rsid w:val="00DB4461"/>
    <w:rsid w:val="00DD0087"/>
    <w:rsid w:val="00DD256D"/>
    <w:rsid w:val="00DD2E3D"/>
    <w:rsid w:val="00DD6E58"/>
    <w:rsid w:val="00DF1A0F"/>
    <w:rsid w:val="00E001E4"/>
    <w:rsid w:val="00E02A90"/>
    <w:rsid w:val="00E131EA"/>
    <w:rsid w:val="00E15723"/>
    <w:rsid w:val="00E15FEB"/>
    <w:rsid w:val="00E31DAF"/>
    <w:rsid w:val="00E355DC"/>
    <w:rsid w:val="00E5182B"/>
    <w:rsid w:val="00E70675"/>
    <w:rsid w:val="00E906E9"/>
    <w:rsid w:val="00E95E4E"/>
    <w:rsid w:val="00EA61CF"/>
    <w:rsid w:val="00EA667E"/>
    <w:rsid w:val="00EB1E41"/>
    <w:rsid w:val="00EB466F"/>
    <w:rsid w:val="00EC3C0C"/>
    <w:rsid w:val="00EC7603"/>
    <w:rsid w:val="00EC763B"/>
    <w:rsid w:val="00EE19D6"/>
    <w:rsid w:val="00EE3568"/>
    <w:rsid w:val="00EF0992"/>
    <w:rsid w:val="00EF2A90"/>
    <w:rsid w:val="00EF37A4"/>
    <w:rsid w:val="00F02DDF"/>
    <w:rsid w:val="00F03A4D"/>
    <w:rsid w:val="00F05828"/>
    <w:rsid w:val="00F11796"/>
    <w:rsid w:val="00F30EE8"/>
    <w:rsid w:val="00F35881"/>
    <w:rsid w:val="00F36144"/>
    <w:rsid w:val="00F41231"/>
    <w:rsid w:val="00F43055"/>
    <w:rsid w:val="00F4454A"/>
    <w:rsid w:val="00F6406E"/>
    <w:rsid w:val="00F776EF"/>
    <w:rsid w:val="00F77B47"/>
    <w:rsid w:val="00F81F62"/>
    <w:rsid w:val="00F82434"/>
    <w:rsid w:val="00F828FE"/>
    <w:rsid w:val="00F85C62"/>
    <w:rsid w:val="00F9051C"/>
    <w:rsid w:val="00F916E2"/>
    <w:rsid w:val="00F9461F"/>
    <w:rsid w:val="00F96EDC"/>
    <w:rsid w:val="00FA0173"/>
    <w:rsid w:val="00FA0283"/>
    <w:rsid w:val="00FA764A"/>
    <w:rsid w:val="00FB546E"/>
    <w:rsid w:val="00FC4CD9"/>
    <w:rsid w:val="00FC6C2B"/>
    <w:rsid w:val="00FD230B"/>
    <w:rsid w:val="00FD6556"/>
    <w:rsid w:val="00FD7915"/>
    <w:rsid w:val="00FD7955"/>
    <w:rsid w:val="00FF15D8"/>
    <w:rsid w:val="00FF3DD9"/>
    <w:rsid w:val="04BEF03F"/>
    <w:rsid w:val="0EEBC38E"/>
    <w:rsid w:val="0F2575B2"/>
    <w:rsid w:val="2868CADD"/>
    <w:rsid w:val="2ADFB11A"/>
    <w:rsid w:val="31CD52C3"/>
    <w:rsid w:val="34698C21"/>
    <w:rsid w:val="5220332E"/>
    <w:rsid w:val="54AB280A"/>
    <w:rsid w:val="76F0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D1E2"/>
  <w15:chartTrackingRefBased/>
  <w15:docId w15:val="{FC4D3FE1-291D-43CD-A219-B3B488F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E6F"/>
    <w:rPr>
      <w:rFonts w:ascii="Segoe UI" w:hAnsi="Segoe UI" w:cs="Segoe UI"/>
      <w:sz w:val="18"/>
      <w:szCs w:val="18"/>
    </w:rPr>
  </w:style>
  <w:style w:type="paragraph" w:styleId="ListParagraph">
    <w:name w:val="List Paragraph"/>
    <w:basedOn w:val="Normal"/>
    <w:uiPriority w:val="1"/>
    <w:qFormat/>
    <w:rsid w:val="00F03A4D"/>
    <w:pPr>
      <w:ind w:left="720"/>
      <w:contextualSpacing/>
    </w:pPr>
  </w:style>
  <w:style w:type="character" w:styleId="CommentReference">
    <w:name w:val="annotation reference"/>
    <w:basedOn w:val="DefaultParagraphFont"/>
    <w:uiPriority w:val="99"/>
    <w:semiHidden/>
    <w:unhideWhenUsed/>
    <w:rsid w:val="00F03A4D"/>
    <w:rPr>
      <w:sz w:val="16"/>
      <w:szCs w:val="16"/>
    </w:rPr>
  </w:style>
  <w:style w:type="paragraph" w:styleId="CommentText">
    <w:name w:val="annotation text"/>
    <w:basedOn w:val="Normal"/>
    <w:link w:val="CommentTextChar"/>
    <w:uiPriority w:val="99"/>
    <w:semiHidden/>
    <w:unhideWhenUsed/>
    <w:rsid w:val="00F03A4D"/>
    <w:pPr>
      <w:spacing w:line="240" w:lineRule="auto"/>
    </w:pPr>
    <w:rPr>
      <w:sz w:val="20"/>
      <w:szCs w:val="20"/>
    </w:rPr>
  </w:style>
  <w:style w:type="character" w:customStyle="1" w:styleId="CommentTextChar">
    <w:name w:val="Comment Text Char"/>
    <w:basedOn w:val="DefaultParagraphFont"/>
    <w:link w:val="CommentText"/>
    <w:uiPriority w:val="99"/>
    <w:semiHidden/>
    <w:rsid w:val="00F03A4D"/>
    <w:rPr>
      <w:sz w:val="20"/>
      <w:szCs w:val="20"/>
    </w:rPr>
  </w:style>
  <w:style w:type="paragraph" w:styleId="CommentSubject">
    <w:name w:val="annotation subject"/>
    <w:basedOn w:val="CommentText"/>
    <w:next w:val="CommentText"/>
    <w:link w:val="CommentSubjectChar"/>
    <w:uiPriority w:val="99"/>
    <w:semiHidden/>
    <w:unhideWhenUsed/>
    <w:rsid w:val="00F03A4D"/>
    <w:rPr>
      <w:b/>
      <w:bCs/>
    </w:rPr>
  </w:style>
  <w:style w:type="character" w:customStyle="1" w:styleId="CommentSubjectChar">
    <w:name w:val="Comment Subject Char"/>
    <w:basedOn w:val="CommentTextChar"/>
    <w:link w:val="CommentSubject"/>
    <w:uiPriority w:val="99"/>
    <w:semiHidden/>
    <w:rsid w:val="00F03A4D"/>
    <w:rPr>
      <w:b/>
      <w:bCs/>
      <w:sz w:val="20"/>
      <w:szCs w:val="20"/>
    </w:rPr>
  </w:style>
  <w:style w:type="character" w:styleId="Hyperlink">
    <w:name w:val="Hyperlink"/>
    <w:basedOn w:val="DefaultParagraphFont"/>
    <w:uiPriority w:val="99"/>
    <w:unhideWhenUsed/>
    <w:rsid w:val="00B22A28"/>
    <w:rPr>
      <w:color w:val="0563C1" w:themeColor="hyperlink"/>
      <w:u w:val="single"/>
    </w:rPr>
  </w:style>
  <w:style w:type="character" w:styleId="UnresolvedMention">
    <w:name w:val="Unresolved Mention"/>
    <w:basedOn w:val="DefaultParagraphFont"/>
    <w:uiPriority w:val="99"/>
    <w:semiHidden/>
    <w:unhideWhenUsed/>
    <w:rsid w:val="00B22A28"/>
    <w:rPr>
      <w:color w:val="605E5C"/>
      <w:shd w:val="clear" w:color="auto" w:fill="E1DFDD"/>
    </w:rPr>
  </w:style>
  <w:style w:type="paragraph" w:styleId="Header">
    <w:name w:val="header"/>
    <w:basedOn w:val="Normal"/>
    <w:link w:val="HeaderChar"/>
    <w:uiPriority w:val="99"/>
    <w:unhideWhenUsed/>
    <w:rsid w:val="00415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F01"/>
  </w:style>
  <w:style w:type="paragraph" w:styleId="Footer">
    <w:name w:val="footer"/>
    <w:basedOn w:val="Normal"/>
    <w:link w:val="FooterChar"/>
    <w:uiPriority w:val="99"/>
    <w:unhideWhenUsed/>
    <w:rsid w:val="00415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F01"/>
  </w:style>
  <w:style w:type="paragraph" w:styleId="Revision">
    <w:name w:val="Revision"/>
    <w:hidden/>
    <w:uiPriority w:val="99"/>
    <w:semiHidden/>
    <w:rsid w:val="00AC70E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ureEpileps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CureEpileps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search@CureEpilepsy.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ureEpilep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EACF45E19ED242BD3024AF4279F1DF" ma:contentTypeVersion="10" ma:contentTypeDescription="Create a new document." ma:contentTypeScope="" ma:versionID="0268a18f4fc0e123f44e46367d24f5c1">
  <xsd:schema xmlns:xsd="http://www.w3.org/2001/XMLSchema" xmlns:xs="http://www.w3.org/2001/XMLSchema" xmlns:p="http://schemas.microsoft.com/office/2006/metadata/properties" xmlns:ns2="3bad11a9-6578-474f-bc7e-22626b0cd12f" xmlns:ns3="c8da9c15-a0fe-4081-8173-a49a9d7ea50e" targetNamespace="http://schemas.microsoft.com/office/2006/metadata/properties" ma:root="true" ma:fieldsID="0fca4d912a945dcbbb0f02a9bbce5976" ns2:_="" ns3:_="">
    <xsd:import namespace="3bad11a9-6578-474f-bc7e-22626b0cd12f"/>
    <xsd:import namespace="c8da9c15-a0fe-4081-8173-a49a9d7ea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11a9-6578-474f-bc7e-22626b0cd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9c15-a0fe-4081-8173-a49a9d7ea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F5BDA-B489-46FA-B319-5B9F00D4EADC}">
  <ds:schemaRefs>
    <ds:schemaRef ds:uri="http://schemas.openxmlformats.org/officeDocument/2006/bibliography"/>
  </ds:schemaRefs>
</ds:datastoreItem>
</file>

<file path=customXml/itemProps2.xml><?xml version="1.0" encoding="utf-8"?>
<ds:datastoreItem xmlns:ds="http://schemas.openxmlformats.org/officeDocument/2006/customXml" ds:itemID="{7E77A186-04EB-40E5-AFF6-8976D9233C9B}">
  <ds:schemaRefs>
    <ds:schemaRef ds:uri="http://schemas.microsoft.com/office/2006/metadata/properties"/>
    <ds:schemaRef ds:uri="http://schemas.microsoft.com/office/infopath/2007/PartnerControls"/>
    <ds:schemaRef ds:uri="3ef07e75-f318-42b1-aadd-c91745e7bae0"/>
    <ds:schemaRef ds:uri="abb860c5-cf2d-4c96-b3d2-c024b9c11069"/>
  </ds:schemaRefs>
</ds:datastoreItem>
</file>

<file path=customXml/itemProps3.xml><?xml version="1.0" encoding="utf-8"?>
<ds:datastoreItem xmlns:ds="http://schemas.openxmlformats.org/officeDocument/2006/customXml" ds:itemID="{188259FF-01E5-4B35-9745-2F790CAE323F}"/>
</file>

<file path=customXml/itemProps4.xml><?xml version="1.0" encoding="utf-8"?>
<ds:datastoreItem xmlns:ds="http://schemas.openxmlformats.org/officeDocument/2006/customXml" ds:itemID="{491F7FCC-191A-42A1-8B94-4EBBEA296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Harte</dc:creator>
  <cp:keywords/>
  <dc:description/>
  <cp:lastModifiedBy>Terri Noon</cp:lastModifiedBy>
  <cp:revision>95</cp:revision>
  <cp:lastPrinted>2020-04-29T21:08:00Z</cp:lastPrinted>
  <dcterms:created xsi:type="dcterms:W3CDTF">2022-03-25T18:11:00Z</dcterms:created>
  <dcterms:modified xsi:type="dcterms:W3CDTF">2023-03-03T23:38:00Z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0x0101005DEACF45E19ED242BD3024AF4279F1DF</vt:lpwstr>
  </property>
  <property fmtid="{D5CDD505-2E9C-101B-9397-08002B2CF9AE}" pid="3" name="Order">
    <vt:r8>3558400</vt:r8>
  </property>
  <property fmtid="{D5CDD505-2E9C-101B-9397-08002B2CF9AE}" pid="4" name="MediaServiceImageTags">
    <vt:lpwstr/>
  </property>
</Properties>
</file>